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4E" w:rsidRDefault="003D21EF">
      <w:pPr>
        <w:rPr>
          <w:rFonts w:hint="eastAsia"/>
        </w:rPr>
      </w:pPr>
      <w:r>
        <w:rPr>
          <w:rFonts w:ascii="Tahoma" w:hAnsi="Tahoma" w:cs="Tahoma"/>
          <w:color w:val="444444"/>
          <w:szCs w:val="21"/>
          <w:shd w:val="clear" w:color="auto" w:fill="FFFFFF"/>
        </w:rPr>
        <w:t>同为</w:t>
      </w:r>
      <w:r>
        <w:rPr>
          <w:rFonts w:ascii="Tahoma" w:hAnsi="Tahoma" w:cs="Tahoma"/>
          <w:color w:val="444444"/>
          <w:szCs w:val="21"/>
          <w:shd w:val="clear" w:color="auto" w:fill="FFFFFF"/>
        </w:rPr>
        <w:t>SSD</w:t>
      </w:r>
      <w:r>
        <w:rPr>
          <w:rFonts w:ascii="Tahoma" w:hAnsi="Tahoma" w:cs="Tahoma"/>
          <w:color w:val="444444"/>
          <w:szCs w:val="21"/>
          <w:shd w:val="clear" w:color="auto" w:fill="FFFFFF"/>
        </w:rPr>
        <w:t>，固态硬盘的性能会有巨大的差异，因为在</w:t>
      </w:r>
      <w:r>
        <w:rPr>
          <w:rFonts w:ascii="Tahoma" w:hAnsi="Tahoma" w:cs="Tahoma"/>
          <w:color w:val="444444"/>
          <w:szCs w:val="21"/>
          <w:shd w:val="clear" w:color="auto" w:fill="FFFFFF"/>
        </w:rPr>
        <w:t>SSD</w:t>
      </w:r>
      <w:r>
        <w:rPr>
          <w:rFonts w:ascii="Tahoma" w:hAnsi="Tahoma" w:cs="Tahoma"/>
          <w:color w:val="444444"/>
          <w:szCs w:val="21"/>
          <w:shd w:val="clear" w:color="auto" w:fill="FFFFFF"/>
        </w:rPr>
        <w:t>发展当初，闪存芯片不成熟，当时的</w:t>
      </w:r>
      <w:r>
        <w:rPr>
          <w:rFonts w:ascii="Tahoma" w:hAnsi="Tahoma" w:cs="Tahoma"/>
          <w:color w:val="444444"/>
          <w:szCs w:val="21"/>
          <w:shd w:val="clear" w:color="auto" w:fill="FFFFFF"/>
        </w:rPr>
        <w:t>SSD</w:t>
      </w:r>
      <w:r>
        <w:rPr>
          <w:rFonts w:ascii="Tahoma" w:hAnsi="Tahoma" w:cs="Tahoma"/>
          <w:color w:val="444444"/>
          <w:szCs w:val="21"/>
          <w:shd w:val="clear" w:color="auto" w:fill="FFFFFF"/>
        </w:rPr>
        <w:t>的主要目的是体积小和不怕震动，给笔记本一个好的解决方案，所以那时候的</w:t>
      </w:r>
      <w:r>
        <w:rPr>
          <w:rFonts w:ascii="Tahoma" w:hAnsi="Tahoma" w:cs="Tahoma"/>
          <w:color w:val="444444"/>
          <w:szCs w:val="21"/>
          <w:shd w:val="clear" w:color="auto" w:fill="FFFFFF"/>
        </w:rPr>
        <w:t>SSD</w:t>
      </w:r>
      <w:r>
        <w:rPr>
          <w:rFonts w:ascii="Tahoma" w:hAnsi="Tahoma" w:cs="Tahoma"/>
          <w:color w:val="444444"/>
          <w:szCs w:val="21"/>
          <w:shd w:val="clear" w:color="auto" w:fill="FFFFFF"/>
        </w:rPr>
        <w:t>的速度，可能性能还不如普通硬盘。而现在，你也很难从一个</w:t>
      </w:r>
      <w:r>
        <w:rPr>
          <w:rFonts w:ascii="Tahoma" w:hAnsi="Tahoma" w:cs="Tahoma"/>
          <w:color w:val="444444"/>
          <w:szCs w:val="21"/>
          <w:shd w:val="clear" w:color="auto" w:fill="FFFFFF"/>
        </w:rPr>
        <w:t>SSD</w:t>
      </w:r>
      <w:r>
        <w:rPr>
          <w:rFonts w:ascii="Tahoma" w:hAnsi="Tahoma" w:cs="Tahoma"/>
          <w:color w:val="444444"/>
          <w:szCs w:val="21"/>
          <w:shd w:val="clear" w:color="auto" w:fill="FFFFFF"/>
        </w:rPr>
        <w:t>的标称数值看出它的速度到底是什么情况，所以，只有实测才能得出比较真实的数值。</w:t>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首先我们要知道</w:t>
      </w:r>
      <w:r>
        <w:rPr>
          <w:rFonts w:ascii="Tahoma" w:hAnsi="Tahoma" w:cs="Tahoma"/>
          <w:color w:val="444444"/>
          <w:szCs w:val="21"/>
          <w:shd w:val="clear" w:color="auto" w:fill="FFFFFF"/>
        </w:rPr>
        <w:t>SSD</w:t>
      </w:r>
      <w:r>
        <w:rPr>
          <w:rFonts w:ascii="Tahoma" w:hAnsi="Tahoma" w:cs="Tahoma"/>
          <w:color w:val="444444"/>
          <w:szCs w:val="21"/>
          <w:shd w:val="clear" w:color="auto" w:fill="FFFFFF"/>
        </w:rPr>
        <w:t>要测试哪些项目，然后再去找软件。通常</w:t>
      </w:r>
      <w:r>
        <w:rPr>
          <w:rFonts w:ascii="Tahoma" w:hAnsi="Tahoma" w:cs="Tahoma"/>
          <w:color w:val="444444"/>
          <w:szCs w:val="21"/>
          <w:shd w:val="clear" w:color="auto" w:fill="FFFFFF"/>
        </w:rPr>
        <w:t>SSD</w:t>
      </w:r>
      <w:r>
        <w:rPr>
          <w:rFonts w:ascii="Tahoma" w:hAnsi="Tahoma" w:cs="Tahoma"/>
          <w:color w:val="444444"/>
          <w:szCs w:val="21"/>
          <w:shd w:val="clear" w:color="auto" w:fill="FFFFFF"/>
        </w:rPr>
        <w:t>速度上我们关心几个参数，第一大文件读写，第二，小文件读写（</w:t>
      </w:r>
      <w:r>
        <w:rPr>
          <w:rFonts w:ascii="Tahoma" w:hAnsi="Tahoma" w:cs="Tahoma"/>
          <w:color w:val="444444"/>
          <w:szCs w:val="21"/>
          <w:shd w:val="clear" w:color="auto" w:fill="FFFFFF"/>
        </w:rPr>
        <w:t>4K</w:t>
      </w:r>
      <w:r>
        <w:rPr>
          <w:rFonts w:ascii="Tahoma" w:hAnsi="Tahoma" w:cs="Tahoma"/>
          <w:color w:val="444444"/>
          <w:szCs w:val="21"/>
          <w:shd w:val="clear" w:color="auto" w:fill="FFFFFF"/>
        </w:rPr>
        <w:t>读），第三随机读写。而上面这三项中，因为</w:t>
      </w:r>
      <w:r>
        <w:rPr>
          <w:rFonts w:ascii="Tahoma" w:hAnsi="Tahoma" w:cs="Tahoma"/>
          <w:color w:val="444444"/>
          <w:szCs w:val="21"/>
          <w:shd w:val="clear" w:color="auto" w:fill="FFFFFF"/>
        </w:rPr>
        <w:t>SSD</w:t>
      </w:r>
      <w:r>
        <w:rPr>
          <w:rFonts w:ascii="Tahoma" w:hAnsi="Tahoma" w:cs="Tahoma"/>
          <w:color w:val="444444"/>
          <w:szCs w:val="21"/>
          <w:shd w:val="clear" w:color="auto" w:fill="FFFFFF"/>
        </w:rPr>
        <w:t>大家一般用来做系统盘，所以，读的速度比写要重要很多。但如果买的</w:t>
      </w:r>
      <w:r>
        <w:rPr>
          <w:rFonts w:ascii="Tahoma" w:hAnsi="Tahoma" w:cs="Tahoma"/>
          <w:color w:val="444444"/>
          <w:szCs w:val="21"/>
          <w:shd w:val="clear" w:color="auto" w:fill="FFFFFF"/>
        </w:rPr>
        <w:t>SSD</w:t>
      </w:r>
      <w:r>
        <w:rPr>
          <w:rFonts w:ascii="Tahoma" w:hAnsi="Tahoma" w:cs="Tahoma"/>
          <w:color w:val="444444"/>
          <w:szCs w:val="21"/>
          <w:shd w:val="clear" w:color="auto" w:fill="FFFFFF"/>
        </w:rPr>
        <w:t>是用来做缓存的（比方说会计软件的数据库硬盘，</w:t>
      </w:r>
      <w:r>
        <w:rPr>
          <w:rFonts w:ascii="Tahoma" w:hAnsi="Tahoma" w:cs="Tahoma"/>
          <w:color w:val="444444"/>
          <w:szCs w:val="21"/>
          <w:shd w:val="clear" w:color="auto" w:fill="FFFFFF"/>
        </w:rPr>
        <w:t>ERP</w:t>
      </w:r>
      <w:r>
        <w:rPr>
          <w:rFonts w:ascii="Tahoma" w:hAnsi="Tahoma" w:cs="Tahoma"/>
          <w:color w:val="444444"/>
          <w:szCs w:val="21"/>
          <w:shd w:val="clear" w:color="auto" w:fill="FFFFFF"/>
        </w:rPr>
        <w:t>软件的缓存盘，视频制作软件的缓存盘，），那读写就一样重要。</w:t>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硬盘测试软件过去用的比较多的是</w:t>
      </w:r>
      <w:r>
        <w:rPr>
          <w:rFonts w:ascii="Tahoma" w:hAnsi="Tahoma" w:cs="Tahoma"/>
          <w:color w:val="444444"/>
          <w:szCs w:val="21"/>
          <w:shd w:val="clear" w:color="auto" w:fill="FFFFFF"/>
        </w:rPr>
        <w:t>HDTUNE</w:t>
      </w:r>
      <w:r>
        <w:rPr>
          <w:rFonts w:ascii="Tahoma" w:hAnsi="Tahoma" w:cs="Tahoma"/>
          <w:color w:val="444444"/>
          <w:szCs w:val="21"/>
          <w:shd w:val="clear" w:color="auto" w:fill="FFFFFF"/>
        </w:rPr>
        <w:t>，在后期版本中，还增加了硬盘健康的检测，成了很多人在</w:t>
      </w:r>
      <w:r>
        <w:rPr>
          <w:rFonts w:ascii="Tahoma" w:hAnsi="Tahoma" w:cs="Tahoma"/>
          <w:color w:val="444444"/>
          <w:szCs w:val="21"/>
          <w:shd w:val="clear" w:color="auto" w:fill="FFFFFF"/>
        </w:rPr>
        <w:t>WINDOWS</w:t>
      </w:r>
      <w:r>
        <w:rPr>
          <w:rFonts w:ascii="Tahoma" w:hAnsi="Tahoma" w:cs="Tahoma"/>
          <w:color w:val="444444"/>
          <w:szCs w:val="21"/>
          <w:shd w:val="clear" w:color="auto" w:fill="FFFFFF"/>
        </w:rPr>
        <w:t>下的傻瓜检测软件首选。这个软件最大的优点就是它的大文件读写测试速度和实际应用速度最接近。但这个软件如果用来测</w:t>
      </w:r>
      <w:r>
        <w:rPr>
          <w:rFonts w:ascii="Tahoma" w:hAnsi="Tahoma" w:cs="Tahoma"/>
          <w:color w:val="444444"/>
          <w:szCs w:val="21"/>
          <w:shd w:val="clear" w:color="auto" w:fill="FFFFFF"/>
        </w:rPr>
        <w:t>SSD</w:t>
      </w:r>
      <w:r>
        <w:rPr>
          <w:rFonts w:ascii="Tahoma" w:hAnsi="Tahoma" w:cs="Tahoma"/>
          <w:color w:val="444444"/>
          <w:szCs w:val="21"/>
          <w:shd w:val="clear" w:color="auto" w:fill="FFFFFF"/>
        </w:rPr>
        <w:t>会有几大硬伤，一是它设计的时候主要测试的是大文件读写和寻道时间这两个参数，对于</w:t>
      </w:r>
      <w:r>
        <w:rPr>
          <w:rFonts w:ascii="Tahoma" w:hAnsi="Tahoma" w:cs="Tahoma"/>
          <w:color w:val="444444"/>
          <w:szCs w:val="21"/>
          <w:shd w:val="clear" w:color="auto" w:fill="FFFFFF"/>
        </w:rPr>
        <w:t>SSD</w:t>
      </w:r>
      <w:r>
        <w:rPr>
          <w:rFonts w:ascii="Tahoma" w:hAnsi="Tahoma" w:cs="Tahoma"/>
          <w:color w:val="444444"/>
          <w:szCs w:val="21"/>
          <w:shd w:val="clear" w:color="auto" w:fill="FFFFFF"/>
        </w:rPr>
        <w:t>没有意义。第二点就是它不同版本测出的结果之间没有可比性。第三点就是它的评测标准有问题，全新的希捷硬盘接上去就显示三黄，而且它测出的坏道是不可信的，可能用其它软件测就没有</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另一款软件是</w:t>
      </w:r>
      <w:r>
        <w:rPr>
          <w:rFonts w:ascii="Tahoma" w:hAnsi="Tahoma" w:cs="Tahoma"/>
          <w:color w:val="444444"/>
          <w:szCs w:val="21"/>
          <w:shd w:val="clear" w:color="auto" w:fill="FFFFFF"/>
        </w:rPr>
        <w:t>CrystalDiskMark</w:t>
      </w:r>
      <w:r>
        <w:rPr>
          <w:rFonts w:ascii="Tahoma" w:hAnsi="Tahoma" w:cs="Tahoma"/>
          <w:color w:val="444444"/>
          <w:szCs w:val="21"/>
          <w:shd w:val="clear" w:color="auto" w:fill="FFFFFF"/>
        </w:rPr>
        <w:t>这款软件是</w:t>
      </w:r>
      <w:r>
        <w:rPr>
          <w:rFonts w:ascii="Tahoma" w:hAnsi="Tahoma" w:cs="Tahoma"/>
          <w:color w:val="444444"/>
          <w:szCs w:val="21"/>
          <w:shd w:val="clear" w:color="auto" w:fill="FFFFFF"/>
        </w:rPr>
        <w:t>SSD</w:t>
      </w:r>
      <w:r>
        <w:rPr>
          <w:rFonts w:ascii="Tahoma" w:hAnsi="Tahoma" w:cs="Tahoma"/>
          <w:color w:val="444444"/>
          <w:szCs w:val="21"/>
          <w:shd w:val="clear" w:color="auto" w:fill="FFFFFF"/>
        </w:rPr>
        <w:t>出现之初比较用得多的软件，每个参数都是五次测试得出，慢但比较详细，是个比较好的测试软件，但是缺点是只测试，不给出评价，也就是说不给出评分，让新手不好对比自己的盘好坏，而是对着一排好几位小数的数字茫然。还有个缺点就是软件名字有点长，不好记</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还有一些相对比较边缘的软件，比较多，就不一个个介绍了。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现在用得比较多的测试软件是</w:t>
      </w:r>
      <w:r>
        <w:rPr>
          <w:rFonts w:ascii="Tahoma" w:hAnsi="Tahoma" w:cs="Tahoma"/>
          <w:color w:val="444444"/>
          <w:szCs w:val="21"/>
          <w:shd w:val="clear" w:color="auto" w:fill="FFFFFF"/>
        </w:rPr>
        <w:t>AS SSD Benchmark</w:t>
      </w:r>
      <w:r>
        <w:rPr>
          <w:rFonts w:ascii="Tahoma" w:hAnsi="Tahoma" w:cs="Tahoma"/>
          <w:color w:val="444444"/>
          <w:szCs w:val="21"/>
          <w:shd w:val="clear" w:color="auto" w:fill="FFFFFF"/>
        </w:rPr>
        <w:t>，下载的话直接搜</w:t>
      </w:r>
      <w:r>
        <w:rPr>
          <w:rFonts w:ascii="Tahoma" w:hAnsi="Tahoma" w:cs="Tahoma"/>
          <w:color w:val="444444"/>
          <w:szCs w:val="21"/>
          <w:shd w:val="clear" w:color="auto" w:fill="FFFFFF"/>
        </w:rPr>
        <w:t>AS SSD</w:t>
      </w:r>
      <w:r>
        <w:rPr>
          <w:rFonts w:ascii="Tahoma" w:hAnsi="Tahoma" w:cs="Tahoma"/>
          <w:color w:val="444444"/>
          <w:szCs w:val="21"/>
          <w:shd w:val="clear" w:color="auto" w:fill="FFFFFF"/>
        </w:rPr>
        <w:t>就好了。这款软件测试也比较详细，各个重要参数都有提及，并且会给出一个总评得分，</w:t>
      </w:r>
      <w:r>
        <w:rPr>
          <w:rStyle w:val="a3"/>
          <w:rFonts w:ascii="Tahoma" w:hAnsi="Tahoma" w:cs="Tahoma"/>
          <w:color w:val="444444"/>
          <w:sz w:val="36"/>
          <w:szCs w:val="36"/>
          <w:shd w:val="clear" w:color="auto" w:fill="FFFFFF"/>
        </w:rPr>
        <w:t>这个总评分数基本可以代表各</w:t>
      </w:r>
      <w:r>
        <w:rPr>
          <w:rStyle w:val="a3"/>
          <w:rFonts w:ascii="Tahoma" w:hAnsi="Tahoma" w:cs="Tahoma"/>
          <w:color w:val="444444"/>
          <w:sz w:val="36"/>
          <w:szCs w:val="36"/>
          <w:shd w:val="clear" w:color="auto" w:fill="FFFFFF"/>
        </w:rPr>
        <w:t>SSD</w:t>
      </w:r>
      <w:r>
        <w:rPr>
          <w:rStyle w:val="a3"/>
          <w:rFonts w:ascii="Tahoma" w:hAnsi="Tahoma" w:cs="Tahoma"/>
          <w:color w:val="444444"/>
          <w:sz w:val="36"/>
          <w:szCs w:val="36"/>
          <w:shd w:val="clear" w:color="auto" w:fill="FFFFFF"/>
        </w:rPr>
        <w:t>的性能对比。</w:t>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下面就是一张</w:t>
      </w:r>
      <w:r>
        <w:rPr>
          <w:rFonts w:ascii="Tahoma" w:hAnsi="Tahoma" w:cs="Tahoma"/>
          <w:color w:val="444444"/>
          <w:szCs w:val="21"/>
          <w:shd w:val="clear" w:color="auto" w:fill="FFFFFF"/>
        </w:rPr>
        <w:t>ASSSD</w:t>
      </w:r>
      <w:r>
        <w:rPr>
          <w:rFonts w:ascii="Tahoma" w:hAnsi="Tahoma" w:cs="Tahoma"/>
          <w:color w:val="444444"/>
          <w:szCs w:val="21"/>
          <w:shd w:val="clear" w:color="auto" w:fill="FFFFFF"/>
        </w:rPr>
        <w:t>的测试图（不要看带</w:t>
      </w:r>
      <w:r>
        <w:rPr>
          <w:rFonts w:ascii="Tahoma" w:hAnsi="Tahoma" w:cs="Tahoma"/>
          <w:color w:val="444444"/>
          <w:szCs w:val="21"/>
          <w:shd w:val="clear" w:color="auto" w:fill="FFFFFF"/>
        </w:rPr>
        <w:t>CHH</w:t>
      </w:r>
      <w:r>
        <w:rPr>
          <w:rFonts w:ascii="Tahoma" w:hAnsi="Tahoma" w:cs="Tahoma"/>
          <w:color w:val="444444"/>
          <w:szCs w:val="21"/>
          <w:shd w:val="clear" w:color="auto" w:fill="FFFFFF"/>
        </w:rPr>
        <w:t>的标，是我自己实测的，原图不知道放哪了</w:t>
      </w:r>
      <w:hyperlink r:id="rId4" w:tgtFrame="_blank" w:history="1">
        <w:r>
          <w:rPr>
            <w:rStyle w:val="a4"/>
            <w:rFonts w:ascii="Tahoma" w:hAnsi="Tahoma" w:cs="Tahoma"/>
            <w:color w:val="333333"/>
            <w:szCs w:val="21"/>
            <w:shd w:val="clear" w:color="auto" w:fill="FFFFFF"/>
          </w:rPr>
          <w:t>http://www.chiphell.com/thread-601191-1-1.html</w:t>
        </w:r>
      </w:hyperlink>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34ABFBDC" wp14:editId="31E2FAAC">
            <wp:extent cx="4791710" cy="4432935"/>
            <wp:effectExtent l="0" t="0" r="8890" b="5715"/>
            <wp:docPr id="2" name="aimg_6982450" descr="165843vlljw7l17lyoj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50" descr="165843vlljw7l17lyoj1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表头上是硬盘的型号，模式，</w:t>
      </w:r>
      <w:r>
        <w:rPr>
          <w:rFonts w:ascii="Tahoma" w:hAnsi="Tahoma" w:cs="Tahoma"/>
          <w:color w:val="444444"/>
          <w:szCs w:val="21"/>
          <w:shd w:val="clear" w:color="auto" w:fill="FFFFFF"/>
        </w:rPr>
        <w:t>4K</w:t>
      </w:r>
      <w:r>
        <w:rPr>
          <w:rFonts w:ascii="Tahoma" w:hAnsi="Tahoma" w:cs="Tahoma"/>
          <w:color w:val="444444"/>
          <w:szCs w:val="21"/>
          <w:shd w:val="clear" w:color="auto" w:fill="FFFFFF"/>
        </w:rPr>
        <w:t>有没有对齐之类的信息。测试项目从上到下分别是，大文件读</w:t>
      </w:r>
      <w:r>
        <w:rPr>
          <w:rFonts w:ascii="Tahoma" w:hAnsi="Tahoma" w:cs="Tahoma"/>
          <w:color w:val="444444"/>
          <w:szCs w:val="21"/>
          <w:shd w:val="clear" w:color="auto" w:fill="FFFFFF"/>
        </w:rPr>
        <w:t>-</w:t>
      </w:r>
      <w:r>
        <w:rPr>
          <w:rFonts w:ascii="Tahoma" w:hAnsi="Tahoma" w:cs="Tahoma"/>
          <w:color w:val="444444"/>
          <w:szCs w:val="21"/>
          <w:shd w:val="clear" w:color="auto" w:fill="FFFFFF"/>
        </w:rPr>
        <w:t>写（</w:t>
      </w:r>
      <w:r>
        <w:rPr>
          <w:rFonts w:ascii="Tahoma" w:hAnsi="Tahoma" w:cs="Tahoma"/>
          <w:color w:val="444444"/>
          <w:szCs w:val="21"/>
          <w:shd w:val="clear" w:color="auto" w:fill="FFFFFF"/>
        </w:rPr>
        <w:t>SEQ</w:t>
      </w:r>
      <w:r>
        <w:rPr>
          <w:rFonts w:ascii="Tahoma" w:hAnsi="Tahoma" w:cs="Tahoma"/>
          <w:color w:val="444444"/>
          <w:szCs w:val="21"/>
          <w:shd w:val="clear" w:color="auto" w:fill="FFFFFF"/>
        </w:rPr>
        <w:t>），小文件读</w:t>
      </w:r>
      <w:r>
        <w:rPr>
          <w:rFonts w:ascii="Tahoma" w:hAnsi="Tahoma" w:cs="Tahoma"/>
          <w:color w:val="444444"/>
          <w:szCs w:val="21"/>
          <w:shd w:val="clear" w:color="auto" w:fill="FFFFFF"/>
        </w:rPr>
        <w:t>-</w:t>
      </w:r>
      <w:r>
        <w:rPr>
          <w:rFonts w:ascii="Tahoma" w:hAnsi="Tahoma" w:cs="Tahoma"/>
          <w:color w:val="444444"/>
          <w:szCs w:val="21"/>
          <w:shd w:val="clear" w:color="auto" w:fill="FFFFFF"/>
        </w:rPr>
        <w:t>写（</w:t>
      </w:r>
      <w:r>
        <w:rPr>
          <w:rFonts w:ascii="Tahoma" w:hAnsi="Tahoma" w:cs="Tahoma"/>
          <w:color w:val="444444"/>
          <w:szCs w:val="21"/>
          <w:shd w:val="clear" w:color="auto" w:fill="FFFFFF"/>
        </w:rPr>
        <w:t>4K</w:t>
      </w:r>
      <w:r>
        <w:rPr>
          <w:rFonts w:ascii="Tahoma" w:hAnsi="Tahoma" w:cs="Tahoma"/>
          <w:color w:val="444444"/>
          <w:szCs w:val="21"/>
          <w:shd w:val="clear" w:color="auto" w:fill="FFFFFF"/>
        </w:rPr>
        <w:t>），随机读写（</w:t>
      </w:r>
      <w:r>
        <w:rPr>
          <w:rFonts w:ascii="Tahoma" w:hAnsi="Tahoma" w:cs="Tahoma"/>
          <w:color w:val="444444"/>
          <w:szCs w:val="21"/>
          <w:shd w:val="clear" w:color="auto" w:fill="FFFFFF"/>
        </w:rPr>
        <w:t>4KTHRD</w:t>
      </w:r>
      <w:r>
        <w:rPr>
          <w:rFonts w:ascii="Tahoma" w:hAnsi="Tahoma" w:cs="Tahoma"/>
          <w:color w:val="444444"/>
          <w:szCs w:val="21"/>
          <w:shd w:val="clear" w:color="auto" w:fill="FFFFFF"/>
        </w:rPr>
        <w:t>），响应时间（</w:t>
      </w:r>
      <w:r>
        <w:rPr>
          <w:rFonts w:ascii="Tahoma" w:hAnsi="Tahoma" w:cs="Tahoma"/>
          <w:color w:val="444444"/>
          <w:szCs w:val="21"/>
          <w:shd w:val="clear" w:color="auto" w:fill="FFFFFF"/>
        </w:rPr>
        <w:t>ACCtime</w:t>
      </w:r>
      <w:r>
        <w:rPr>
          <w:rFonts w:ascii="Tahoma" w:hAnsi="Tahoma" w:cs="Tahoma"/>
          <w:color w:val="444444"/>
          <w:szCs w:val="21"/>
          <w:shd w:val="clear" w:color="auto" w:fill="FFFFFF"/>
        </w:rPr>
        <w:t>）。最下面是总得分。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下面我就把次测试的八片硬盘的图上传，大家对比一下，就知道哪个硬盘好，哪个硬盘差，为什么有的硬盘贵，有的硬盘便宜了（价格还要参考保修之类的东西）这些东西都是在同一平台测试的，正常的</w:t>
      </w:r>
      <w:r>
        <w:rPr>
          <w:rFonts w:ascii="Tahoma" w:hAnsi="Tahoma" w:cs="Tahoma"/>
          <w:color w:val="444444"/>
          <w:szCs w:val="21"/>
          <w:shd w:val="clear" w:color="auto" w:fill="FFFFFF"/>
        </w:rPr>
        <w:t>WIN7</w:t>
      </w:r>
      <w:r>
        <w:rPr>
          <w:rFonts w:ascii="Tahoma" w:hAnsi="Tahoma" w:cs="Tahoma"/>
          <w:color w:val="444444"/>
          <w:szCs w:val="21"/>
          <w:shd w:val="clear" w:color="auto" w:fill="FFFFFF"/>
        </w:rPr>
        <w:t>慢装盘系统，然后</w:t>
      </w:r>
      <w:r>
        <w:rPr>
          <w:rFonts w:ascii="Tahoma" w:hAnsi="Tahoma" w:cs="Tahoma"/>
          <w:color w:val="444444"/>
          <w:szCs w:val="21"/>
          <w:shd w:val="clear" w:color="auto" w:fill="FFFFFF"/>
        </w:rPr>
        <w:t>SSD</w:t>
      </w:r>
      <w:r>
        <w:rPr>
          <w:rFonts w:ascii="Tahoma" w:hAnsi="Tahoma" w:cs="Tahoma"/>
          <w:color w:val="444444"/>
          <w:szCs w:val="21"/>
          <w:shd w:val="clear" w:color="auto" w:fill="FFFFFF"/>
        </w:rPr>
        <w:t>都是新盘，挂从盘空盘测试的结果。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44E9E44A" wp14:editId="1D2E82B9">
            <wp:extent cx="4791710" cy="4432935"/>
            <wp:effectExtent l="0" t="0" r="8890" b="5715"/>
            <wp:docPr id="3" name="aimg_6982466" descr="165842bcz6abp3a4dzdgu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66" descr="165842bcz6abp3a4dzdgu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5BE7BBA7" wp14:editId="43BB5764">
            <wp:extent cx="4791710" cy="4432935"/>
            <wp:effectExtent l="0" t="0" r="8890" b="5715"/>
            <wp:docPr id="4" name="aimg_6982460" descr="as-ssd-bench SAMSUNG SSD 830  2012.12.7 14-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60" descr="as-ssd-bench SAMSUNG SSD 830  2012.12.7 14-03-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6416EE87" wp14:editId="2145E1F4">
            <wp:extent cx="4791710" cy="4432935"/>
            <wp:effectExtent l="0" t="0" r="8890" b="5715"/>
            <wp:docPr id="5" name="aimg_6982461" descr="as-ssd-bench M4-CT128M4SSD2 A 2012.12.7 13-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61" descr="as-ssd-bench M4-CT128M4SSD2 A 2012.12.7 13-57-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5EC98A5B" wp14:editId="0F300DE2">
            <wp:extent cx="4791710" cy="4432935"/>
            <wp:effectExtent l="0" t="0" r="8890" b="5715"/>
            <wp:docPr id="6" name="aimg_6982462" descr="as-ssd-bench KINGSTON SVP200S 2012.12.7 13-5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62" descr="as-ssd-bench KINGSTON SVP200S 2012.12.7 13-51-5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74CDB2AD" wp14:editId="61823B79">
            <wp:extent cx="4791710" cy="4432935"/>
            <wp:effectExtent l="0" t="0" r="8890" b="5715"/>
            <wp:docPr id="7" name="aimg_6982463" descr="as-ssd-bench KINGSTON SVP200S 2012.12.7 13-4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63" descr="as-ssd-bench KINGSTON SVP200S 2012.12.7 13-45-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124C8D16" wp14:editId="35322501">
            <wp:extent cx="4791710" cy="4432935"/>
            <wp:effectExtent l="0" t="0" r="8890" b="5715"/>
            <wp:docPr id="8" name="aimg_6982464" descr="as-ssd-bench KINGSTON SV300S3 2012.12.7 13-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64" descr="as-ssd-bench KINGSTON SV300S3 2012.12.7 13-3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1DCD50BF" wp14:editId="6275D560">
            <wp:extent cx="4791710" cy="4432935"/>
            <wp:effectExtent l="0" t="0" r="8890" b="5715"/>
            <wp:docPr id="9" name="aimg_6982465" descr="as-ssd-bench KINGSTON SV300S3 2012.12.7 13-2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65" descr="as-ssd-bench KINGSTON SV300S3 2012.12.7 13-24-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710" cy="443293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下面这张图，是各个参数的汇总，大家可以对比一下性能。为了不让大家眼花，我只在总得分，大文件读，</w:t>
      </w:r>
      <w:r>
        <w:rPr>
          <w:rFonts w:ascii="Tahoma" w:hAnsi="Tahoma" w:cs="Tahoma"/>
          <w:color w:val="444444"/>
          <w:szCs w:val="21"/>
          <w:shd w:val="clear" w:color="auto" w:fill="FFFFFF"/>
        </w:rPr>
        <w:t>4K</w:t>
      </w:r>
      <w:r>
        <w:rPr>
          <w:rFonts w:ascii="Tahoma" w:hAnsi="Tahoma" w:cs="Tahoma"/>
          <w:color w:val="444444"/>
          <w:szCs w:val="21"/>
          <w:shd w:val="clear" w:color="auto" w:fill="FFFFFF"/>
        </w:rPr>
        <w:t>读这三项上加注了数据值，余下的具体数值大家可以从上图中找到。</w:t>
      </w:r>
      <w:r>
        <w:rPr>
          <w:rFonts w:ascii="Tahoma" w:hAnsi="Tahoma" w:cs="Tahoma"/>
          <w:color w:val="444444"/>
          <w:szCs w:val="21"/>
        </w:rPr>
        <w:br/>
      </w:r>
      <w:r>
        <w:rPr>
          <w:rFonts w:ascii="Tahoma" w:hAnsi="Tahoma" w:cs="Tahoma"/>
          <w:color w:val="444444"/>
          <w:szCs w:val="21"/>
        </w:rPr>
        <w:br/>
      </w:r>
      <w:r>
        <w:rPr>
          <w:noProof/>
        </w:rPr>
        <w:lastRenderedPageBreak/>
        <w:drawing>
          <wp:inline distT="0" distB="0" distL="0" distR="0" wp14:anchorId="689F7B5D" wp14:editId="0F5A3E29">
            <wp:extent cx="7139940" cy="4345305"/>
            <wp:effectExtent l="0" t="0" r="3810" b="0"/>
            <wp:docPr id="10" name="aimg_6982492" desc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6982492" descr="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9940" cy="4345305"/>
                    </a:xfrm>
                    <a:prstGeom prst="rect">
                      <a:avLst/>
                    </a:prstGeom>
                    <a:noFill/>
                    <a:ln>
                      <a:noFill/>
                    </a:ln>
                  </pic:spPr>
                </pic:pic>
              </a:graphicData>
            </a:graphic>
          </wp:inline>
        </w:drawing>
      </w:r>
      <w:r>
        <w:rPr>
          <w:rStyle w:val="apple-converted-space"/>
        </w:rPr>
        <w:t> </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从上面可以看出，金士顿</w:t>
      </w:r>
      <w:r>
        <w:rPr>
          <w:rFonts w:ascii="Tahoma" w:hAnsi="Tahoma" w:cs="Tahoma"/>
          <w:color w:val="444444"/>
          <w:szCs w:val="21"/>
          <w:shd w:val="clear" w:color="auto" w:fill="FFFFFF"/>
        </w:rPr>
        <w:t>200V+</w:t>
      </w:r>
      <w:r>
        <w:rPr>
          <w:rFonts w:ascii="Tahoma" w:hAnsi="Tahoma" w:cs="Tahoma"/>
          <w:color w:val="444444"/>
          <w:szCs w:val="21"/>
          <w:shd w:val="clear" w:color="auto" w:fill="FFFFFF"/>
        </w:rPr>
        <w:t>系列号称升级了</w:t>
      </w:r>
      <w:r>
        <w:rPr>
          <w:rFonts w:ascii="Tahoma" w:hAnsi="Tahoma" w:cs="Tahoma"/>
          <w:color w:val="444444"/>
          <w:szCs w:val="21"/>
          <w:shd w:val="clear" w:color="auto" w:fill="FFFFFF"/>
        </w:rPr>
        <w:t>SATA3</w:t>
      </w:r>
      <w:r>
        <w:rPr>
          <w:rFonts w:ascii="Tahoma" w:hAnsi="Tahoma" w:cs="Tahoma"/>
          <w:color w:val="444444"/>
          <w:szCs w:val="21"/>
          <w:shd w:val="clear" w:color="auto" w:fill="FFFFFF"/>
        </w:rPr>
        <w:t>接口，但各个速度都离</w:t>
      </w:r>
      <w:r>
        <w:rPr>
          <w:rFonts w:ascii="Tahoma" w:hAnsi="Tahoma" w:cs="Tahoma"/>
          <w:color w:val="444444"/>
          <w:szCs w:val="21"/>
          <w:shd w:val="clear" w:color="auto" w:fill="FFFFFF"/>
        </w:rPr>
        <w:t>SATA2</w:t>
      </w:r>
      <w:r>
        <w:rPr>
          <w:rFonts w:ascii="Tahoma" w:hAnsi="Tahoma" w:cs="Tahoma"/>
          <w:color w:val="444444"/>
          <w:szCs w:val="21"/>
          <w:shd w:val="clear" w:color="auto" w:fill="FFFFFF"/>
        </w:rPr>
        <w:t>的顶速（</w:t>
      </w:r>
      <w:r>
        <w:rPr>
          <w:rFonts w:ascii="Tahoma" w:hAnsi="Tahoma" w:cs="Tahoma"/>
          <w:color w:val="444444"/>
          <w:szCs w:val="21"/>
          <w:shd w:val="clear" w:color="auto" w:fill="FFFFFF"/>
        </w:rPr>
        <w:t>260</w:t>
      </w:r>
      <w:r>
        <w:rPr>
          <w:rFonts w:ascii="Tahoma" w:hAnsi="Tahoma" w:cs="Tahoma"/>
          <w:color w:val="444444"/>
          <w:szCs w:val="21"/>
          <w:shd w:val="clear" w:color="auto" w:fill="FFFFFF"/>
        </w:rPr>
        <w:t>）还有十万七千里距离，还是那个可以骂</w:t>
      </w:r>
      <w:r>
        <w:rPr>
          <w:rFonts w:ascii="Tahoma" w:hAnsi="Tahoma" w:cs="Tahoma"/>
          <w:color w:val="444444"/>
          <w:szCs w:val="21"/>
          <w:shd w:val="clear" w:color="auto" w:fill="FFFFFF"/>
        </w:rPr>
        <w:t>“</w:t>
      </w:r>
      <w:r>
        <w:rPr>
          <w:rFonts w:ascii="Tahoma" w:hAnsi="Tahoma" w:cs="Tahoma"/>
          <w:color w:val="444444"/>
          <w:szCs w:val="21"/>
          <w:shd w:val="clear" w:color="auto" w:fill="FFFFFF"/>
        </w:rPr>
        <w:t>你娘这也算</w:t>
      </w:r>
      <w:r>
        <w:rPr>
          <w:rFonts w:ascii="Tahoma" w:hAnsi="Tahoma" w:cs="Tahoma"/>
          <w:color w:val="444444"/>
          <w:szCs w:val="21"/>
          <w:shd w:val="clear" w:color="auto" w:fill="FFFFFF"/>
        </w:rPr>
        <w:t>SSD”</w:t>
      </w:r>
      <w:r>
        <w:rPr>
          <w:rFonts w:ascii="Tahoma" w:hAnsi="Tahoma" w:cs="Tahoma"/>
          <w:color w:val="444444"/>
          <w:szCs w:val="21"/>
          <w:shd w:val="clear" w:color="auto" w:fill="FFFFFF"/>
        </w:rPr>
        <w:t>的东西。</w:t>
      </w:r>
      <w:r>
        <w:rPr>
          <w:rFonts w:ascii="Tahoma" w:hAnsi="Tahoma" w:cs="Tahoma"/>
          <w:color w:val="444444"/>
          <w:szCs w:val="21"/>
          <w:shd w:val="clear" w:color="auto" w:fill="FFFFFF"/>
        </w:rPr>
        <w:t>300V</w:t>
      </w:r>
      <w:r>
        <w:rPr>
          <w:rFonts w:ascii="Tahoma" w:hAnsi="Tahoma" w:cs="Tahoma"/>
          <w:color w:val="444444"/>
          <w:szCs w:val="21"/>
          <w:shd w:val="clear" w:color="auto" w:fill="FFFFFF"/>
        </w:rPr>
        <w:t>系列有长足提升，但还不足以和三星镁光抗衡的水平</w:t>
      </w:r>
      <w:r>
        <w:rPr>
          <w:rFonts w:ascii="Tahoma" w:hAnsi="Tahoma" w:cs="Tahoma"/>
          <w:color w:val="444444"/>
          <w:szCs w:val="21"/>
          <w:shd w:val="clear" w:color="auto" w:fill="FFFFFF"/>
        </w:rPr>
        <w:t>,</w:t>
      </w:r>
      <w:r>
        <w:rPr>
          <w:rFonts w:ascii="Tahoma" w:hAnsi="Tahoma" w:cs="Tahoma"/>
          <w:color w:val="444444"/>
          <w:szCs w:val="21"/>
          <w:shd w:val="clear" w:color="auto" w:fill="FFFFFF"/>
        </w:rPr>
        <w:t>但考虑到售后体系的强大，已经算是可用的水平，就看价格了。而</w:t>
      </w:r>
      <w:r>
        <w:rPr>
          <w:rFonts w:ascii="Tahoma" w:hAnsi="Tahoma" w:cs="Tahoma"/>
          <w:color w:val="444444"/>
          <w:szCs w:val="21"/>
          <w:shd w:val="clear" w:color="auto" w:fill="FFFFFF"/>
        </w:rPr>
        <w:t>840</w:t>
      </w:r>
      <w:r>
        <w:rPr>
          <w:rFonts w:ascii="Tahoma" w:hAnsi="Tahoma" w:cs="Tahoma"/>
          <w:color w:val="444444"/>
          <w:szCs w:val="21"/>
          <w:shd w:val="clear" w:color="auto" w:fill="FFFFFF"/>
        </w:rPr>
        <w:t>系列明显的速度大提升，特别是写入速度。</w:t>
      </w:r>
      <w:bookmarkStart w:id="0" w:name="_GoBack"/>
      <w:bookmarkEnd w:id="0"/>
    </w:p>
    <w:sectPr w:rsidR="00086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BD"/>
    <w:rsid w:val="0008694E"/>
    <w:rsid w:val="003D21EF"/>
    <w:rsid w:val="0060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486EF-28D2-4AE2-88E9-BAFF8445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21EF"/>
    <w:rPr>
      <w:b/>
      <w:bCs/>
    </w:rPr>
  </w:style>
  <w:style w:type="character" w:styleId="a4">
    <w:name w:val="Hyperlink"/>
    <w:basedOn w:val="a0"/>
    <w:uiPriority w:val="99"/>
    <w:semiHidden/>
    <w:unhideWhenUsed/>
    <w:rsid w:val="003D21EF"/>
    <w:rPr>
      <w:color w:val="0000FF"/>
      <w:u w:val="single"/>
    </w:rPr>
  </w:style>
  <w:style w:type="character" w:customStyle="1" w:styleId="apple-converted-space">
    <w:name w:val="apple-converted-space"/>
    <w:basedOn w:val="a0"/>
    <w:rsid w:val="003D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hyperlink" Target="http://www.chiphell.com/thread-601191-1-1.html" TargetMode="Externa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蒋宇钦</dc:creator>
  <cp:keywords/>
  <dc:description/>
  <cp:lastModifiedBy>蒋宇钦</cp:lastModifiedBy>
  <cp:revision>3</cp:revision>
  <dcterms:created xsi:type="dcterms:W3CDTF">2014-07-13T19:48:00Z</dcterms:created>
  <dcterms:modified xsi:type="dcterms:W3CDTF">2014-07-13T19:50:00Z</dcterms:modified>
</cp:coreProperties>
</file>