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568" w:rsidRDefault="00185568" w:rsidP="00185568">
      <w:pPr>
        <w:pStyle w:val="1"/>
        <w:widowControl w:val="0"/>
        <w:spacing w:before="163"/>
      </w:pPr>
      <w:bookmarkStart w:id="0" w:name="_Toc527097246"/>
      <w:bookmarkStart w:id="1" w:name="_GoBack"/>
      <w:r w:rsidRPr="00745BDB">
        <w:rPr>
          <w:rFonts w:hint="eastAsia"/>
        </w:rPr>
        <w:t>创龙</w:t>
      </w:r>
      <w:r w:rsidRPr="00745BDB">
        <w:rPr>
          <w:rFonts w:hint="eastAsia"/>
        </w:rPr>
        <w:t>TMS320C665x</w:t>
      </w:r>
      <w:r>
        <w:rPr>
          <w:rFonts w:hint="eastAsia"/>
        </w:rPr>
        <w:t>基于裸机开发的</w:t>
      </w:r>
      <w:r>
        <w:rPr>
          <w:rFonts w:hint="eastAsia"/>
        </w:rPr>
        <w:t>Demo</w:t>
      </w:r>
      <w:r w:rsidRPr="00947C90">
        <w:rPr>
          <w:rFonts w:hint="eastAsia"/>
        </w:rPr>
        <w:t>例程</w:t>
      </w:r>
      <w:r>
        <w:rPr>
          <w:rFonts w:hint="eastAsia"/>
        </w:rPr>
        <w:t>演示</w:t>
      </w:r>
      <w:bookmarkEnd w:id="0"/>
    </w:p>
    <w:bookmarkEnd w:id="1"/>
    <w:p w:rsidR="00185568" w:rsidRDefault="00185568" w:rsidP="00185568">
      <w:pPr>
        <w:wordWrap w:val="0"/>
        <w:ind w:firstLine="420"/>
      </w:pPr>
      <w:r>
        <w:rPr>
          <w:rFonts w:hint="eastAsia"/>
        </w:rPr>
        <w:t>所有工程均位于光盘</w:t>
      </w:r>
      <w:r>
        <w:rPr>
          <w:rFonts w:hint="eastAsia"/>
        </w:rPr>
        <w:t>"</w:t>
      </w:r>
      <w:r>
        <w:t>D</w:t>
      </w:r>
      <w:r w:rsidRPr="002C1122">
        <w:t>emo</w:t>
      </w:r>
      <w:r>
        <w:t>\NonOS</w:t>
      </w:r>
      <w:r w:rsidRPr="00D00EF2">
        <w:t>\</w:t>
      </w:r>
      <w:r w:rsidRPr="002C1122">
        <w:t>Application</w:t>
      </w:r>
      <w:r>
        <w:rPr>
          <w:rFonts w:hint="eastAsia"/>
        </w:rPr>
        <w:t>"</w:t>
      </w:r>
      <w:r>
        <w:rPr>
          <w:rFonts w:hint="eastAsia"/>
        </w:rPr>
        <w:t>文件夹内。例程通过配置寄存器驱动</w:t>
      </w:r>
      <w:r>
        <w:rPr>
          <w:rFonts w:hint="eastAsia"/>
        </w:rPr>
        <w:t>GPIO</w:t>
      </w:r>
      <w:r>
        <w:rPr>
          <w:rFonts w:hint="eastAsia"/>
        </w:rPr>
        <w:t>。</w:t>
      </w:r>
    </w:p>
    <w:p w:rsidR="00185568" w:rsidRPr="00C875C0" w:rsidRDefault="00185568" w:rsidP="00185568">
      <w:pPr>
        <w:wordWrap w:val="0"/>
        <w:ind w:left="420"/>
      </w:pPr>
      <w:r>
        <w:rPr>
          <w:rFonts w:hint="eastAsia"/>
        </w:rPr>
        <w:t>本章节讲述在不使用操作系统的情况下，基于创龙</w:t>
      </w:r>
      <w:r>
        <w:rPr>
          <w:rFonts w:hint="eastAsia"/>
        </w:rPr>
        <w:t>TMS320C665x</w:t>
      </w:r>
      <w:r>
        <w:t>开发板的例程演示。</w:t>
      </w:r>
    </w:p>
    <w:p w:rsidR="00185568" w:rsidRPr="00E45FDC" w:rsidRDefault="00185568" w:rsidP="00185568">
      <w:pPr>
        <w:pStyle w:val="2"/>
        <w:keepNext w:val="0"/>
        <w:keepLines w:val="0"/>
        <w:widowControl w:val="0"/>
        <w:numPr>
          <w:ilvl w:val="0"/>
          <w:numId w:val="2"/>
        </w:numPr>
        <w:wordWrap w:val="0"/>
        <w:spacing w:beforeLines="0" w:before="163"/>
      </w:pPr>
      <w:bookmarkStart w:id="2" w:name="_Toc427331551"/>
      <w:bookmarkStart w:id="3" w:name="_Toc527097247"/>
      <w:r w:rsidRPr="00141DAE">
        <w:rPr>
          <w:rFonts w:hint="eastAsia"/>
        </w:rPr>
        <w:t>GPIO</w:t>
      </w:r>
      <w:r w:rsidRPr="00FB5A6F">
        <w:rPr>
          <w:rFonts w:hint="eastAsia"/>
        </w:rPr>
        <w:t>_</w:t>
      </w:r>
      <w:r w:rsidRPr="00141DAE">
        <w:rPr>
          <w:rFonts w:hint="eastAsia"/>
        </w:rPr>
        <w:t>LED</w:t>
      </w:r>
      <w:r w:rsidRPr="00FB5A6F">
        <w:rPr>
          <w:rFonts w:hint="eastAsia"/>
        </w:rPr>
        <w:t>——</w:t>
      </w:r>
      <w:r w:rsidRPr="00141DAE">
        <w:rPr>
          <w:rFonts w:hint="eastAsia"/>
        </w:rPr>
        <w:t>GPIO</w:t>
      </w:r>
      <w:r w:rsidRPr="00FB5A6F">
        <w:rPr>
          <w:rFonts w:hint="eastAsia"/>
        </w:rPr>
        <w:t>输出（</w:t>
      </w:r>
      <w:r w:rsidRPr="00141DAE">
        <w:rPr>
          <w:rFonts w:hint="eastAsia"/>
        </w:rPr>
        <w:t>LED</w:t>
      </w:r>
      <w:r w:rsidRPr="00FB5A6F">
        <w:rPr>
          <w:rFonts w:hint="eastAsia"/>
        </w:rPr>
        <w:t>灯）</w:t>
      </w:r>
      <w:bookmarkEnd w:id="2"/>
      <w:bookmarkEnd w:id="3"/>
    </w:p>
    <w:p w:rsidR="00185568" w:rsidRPr="00D2718A" w:rsidRDefault="00185568" w:rsidP="00185568">
      <w:pPr>
        <w:wordWrap w:val="0"/>
        <w:ind w:firstLine="420"/>
        <w:jc w:val="left"/>
      </w:pPr>
      <w:r>
        <w:rPr>
          <w:rFonts w:hint="eastAsia"/>
        </w:rPr>
        <w:t>此程序的作用是实现</w:t>
      </w:r>
      <w:r w:rsidRPr="00141DAE">
        <w:rPr>
          <w:rFonts w:hint="eastAsia"/>
        </w:rPr>
        <w:t>GPIO</w:t>
      </w:r>
      <w:r>
        <w:rPr>
          <w:rFonts w:hint="eastAsia"/>
        </w:rPr>
        <w:t>输出功能。</w:t>
      </w:r>
    </w:p>
    <w:p w:rsidR="00185568" w:rsidRDefault="00185568" w:rsidP="00185568">
      <w:pPr>
        <w:wordWrap w:val="0"/>
        <w:ind w:firstLine="420"/>
        <w:jc w:val="left"/>
      </w:pPr>
      <w:r>
        <w:rPr>
          <w:rFonts w:hint="eastAsia"/>
        </w:rPr>
        <w:t>按照工程导入步骤</w:t>
      </w:r>
      <w:r>
        <w:t>加载</w:t>
      </w:r>
      <w:r w:rsidRPr="00141DAE">
        <w:rPr>
          <w:rFonts w:hint="eastAsia"/>
        </w:rPr>
        <w:t>GPIO</w:t>
      </w:r>
      <w:r>
        <w:rPr>
          <w:rFonts w:hint="eastAsia"/>
        </w:rPr>
        <w:t>_</w:t>
      </w:r>
      <w:r w:rsidRPr="00141DAE">
        <w:t>LED</w:t>
      </w:r>
      <w:r w:rsidRPr="00B26095">
        <w:t>.</w:t>
      </w:r>
      <w:r w:rsidRPr="00141DAE">
        <w:t>out</w:t>
      </w:r>
      <w:r w:rsidRPr="00B26095">
        <w:t>文件</w:t>
      </w:r>
      <w:r>
        <w:rPr>
          <w:rFonts w:hint="eastAsia"/>
        </w:rPr>
        <w:t>，</w:t>
      </w:r>
      <w:r w:rsidRPr="00B26095">
        <w:t>然后点击程序运行</w:t>
      </w:r>
      <w:r w:rsidRPr="00E52D1D">
        <w:rPr>
          <w:noProof/>
        </w:rPr>
        <w:drawing>
          <wp:inline distT="0" distB="0" distL="0" distR="0">
            <wp:extent cx="165735" cy="113030"/>
            <wp:effectExtent l="0" t="0" r="5715" b="127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 cy="113030"/>
                    </a:xfrm>
                    <a:prstGeom prst="rect">
                      <a:avLst/>
                    </a:prstGeom>
                    <a:noFill/>
                    <a:ln>
                      <a:noFill/>
                    </a:ln>
                  </pic:spPr>
                </pic:pic>
              </a:graphicData>
            </a:graphic>
          </wp:inline>
        </w:drawing>
      </w:r>
      <w:r w:rsidRPr="00B26095">
        <w:t>按钮</w:t>
      </w:r>
      <w:r>
        <w:rPr>
          <w:rFonts w:hint="eastAsia"/>
        </w:rPr>
        <w:t>。</w:t>
      </w:r>
    </w:p>
    <w:p w:rsidR="00185568" w:rsidRPr="00F40C07" w:rsidRDefault="00185568" w:rsidP="00185568">
      <w:pPr>
        <w:wordWrap w:val="0"/>
        <w:rPr>
          <w:b/>
        </w:rPr>
      </w:pPr>
      <w:r>
        <w:rPr>
          <w:rFonts w:hint="eastAsia"/>
          <w:b/>
        </w:rPr>
        <w:t>演示</w:t>
      </w:r>
      <w:r w:rsidRPr="00F40C07">
        <w:rPr>
          <w:rFonts w:hint="eastAsia"/>
          <w:b/>
        </w:rPr>
        <w:t>现象</w:t>
      </w:r>
    </w:p>
    <w:p w:rsidR="00185568" w:rsidRPr="00A946BC" w:rsidRDefault="00185568" w:rsidP="00185568">
      <w:pPr>
        <w:pStyle w:val="af"/>
        <w:wordWrap w:val="0"/>
        <w:ind w:left="420"/>
      </w:pPr>
      <w:r>
        <w:rPr>
          <w:rFonts w:hint="eastAsia"/>
        </w:rPr>
        <w:t>核心板用户指示灯循环点亮。</w:t>
      </w:r>
    </w:p>
    <w:p w:rsidR="00185568" w:rsidRDefault="00185568" w:rsidP="00185568">
      <w:pPr>
        <w:pStyle w:val="2"/>
        <w:keepNext w:val="0"/>
        <w:keepLines w:val="0"/>
        <w:widowControl w:val="0"/>
        <w:numPr>
          <w:ilvl w:val="0"/>
          <w:numId w:val="2"/>
        </w:numPr>
        <w:wordWrap w:val="0"/>
        <w:spacing w:beforeLines="0" w:before="163"/>
      </w:pPr>
      <w:bookmarkStart w:id="4" w:name="_Toc427331552"/>
      <w:bookmarkStart w:id="5" w:name="_Toc527097248"/>
      <w:r w:rsidRPr="00DD5F46">
        <w:t>GPIO_LED_C++</w:t>
      </w:r>
      <w:r w:rsidRPr="00FB5A6F">
        <w:rPr>
          <w:rFonts w:hint="eastAsia"/>
        </w:rPr>
        <w:t>——</w:t>
      </w:r>
      <w:r w:rsidRPr="00141DAE">
        <w:rPr>
          <w:rFonts w:hint="eastAsia"/>
        </w:rPr>
        <w:t>GPIO</w:t>
      </w:r>
      <w:r w:rsidRPr="00FB5A6F">
        <w:rPr>
          <w:rFonts w:hint="eastAsia"/>
        </w:rPr>
        <w:t>输出（</w:t>
      </w:r>
      <w:r w:rsidRPr="00141DAE">
        <w:rPr>
          <w:rFonts w:hint="eastAsia"/>
        </w:rPr>
        <w:t>LED</w:t>
      </w:r>
      <w:r w:rsidRPr="00FB5A6F">
        <w:rPr>
          <w:rFonts w:hint="eastAsia"/>
        </w:rPr>
        <w:t>灯）</w:t>
      </w:r>
      <w:bookmarkEnd w:id="5"/>
    </w:p>
    <w:p w:rsidR="00185568" w:rsidRPr="008C595C" w:rsidRDefault="00185568" w:rsidP="00185568">
      <w:pPr>
        <w:wordWrap w:val="0"/>
        <w:ind w:left="420"/>
        <w:jc w:val="left"/>
      </w:pPr>
      <w:r w:rsidRPr="008C595C">
        <w:rPr>
          <w:rFonts w:hint="eastAsia"/>
        </w:rPr>
        <w:t>此程序是用</w:t>
      </w:r>
      <w:r>
        <w:rPr>
          <w:rFonts w:hint="eastAsia"/>
        </w:rPr>
        <w:t>C</w:t>
      </w:r>
      <w:r>
        <w:t>++</w:t>
      </w:r>
      <w:r>
        <w:t>语言</w:t>
      </w:r>
      <w:r w:rsidRPr="008C595C">
        <w:rPr>
          <w:rFonts w:hint="eastAsia"/>
        </w:rPr>
        <w:t>编写，实现</w:t>
      </w:r>
      <w:r w:rsidRPr="008C595C">
        <w:rPr>
          <w:rFonts w:hint="eastAsia"/>
        </w:rPr>
        <w:t>GPIO</w:t>
      </w:r>
      <w:r w:rsidRPr="008C595C">
        <w:rPr>
          <w:rFonts w:hint="eastAsia"/>
        </w:rPr>
        <w:t>输出功能。</w:t>
      </w:r>
    </w:p>
    <w:p w:rsidR="00185568" w:rsidRPr="008C595C" w:rsidRDefault="00185568" w:rsidP="00185568">
      <w:pPr>
        <w:wordWrap w:val="0"/>
        <w:ind w:left="420"/>
        <w:jc w:val="left"/>
      </w:pPr>
      <w:r w:rsidRPr="008C595C">
        <w:rPr>
          <w:rFonts w:hint="eastAsia"/>
        </w:rPr>
        <w:t>按照工程导入步骤</w:t>
      </w:r>
      <w:r w:rsidRPr="008C595C">
        <w:t>加载</w:t>
      </w:r>
      <w:r w:rsidRPr="00E276E3">
        <w:t>NonOS_GPIO_LED_C++</w:t>
      </w:r>
      <w:r>
        <w:t>_C665x</w:t>
      </w:r>
      <w:r w:rsidRPr="00E276E3">
        <w:t>.out</w:t>
      </w:r>
      <w:r w:rsidRPr="008C595C">
        <w:t>文件</w:t>
      </w:r>
      <w:r w:rsidRPr="008C595C">
        <w:rPr>
          <w:rFonts w:hint="eastAsia"/>
        </w:rPr>
        <w:t>，</w:t>
      </w:r>
      <w:r w:rsidRPr="008C595C">
        <w:t>然后点击程序运行</w:t>
      </w:r>
      <w:r w:rsidRPr="008C595C">
        <w:rPr>
          <w:noProof/>
        </w:rPr>
        <w:drawing>
          <wp:inline distT="0" distB="0" distL="0" distR="0">
            <wp:extent cx="226695" cy="208915"/>
            <wp:effectExtent l="0" t="0" r="1905" b="63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 cy="208915"/>
                    </a:xfrm>
                    <a:prstGeom prst="rect">
                      <a:avLst/>
                    </a:prstGeom>
                    <a:noFill/>
                    <a:ln>
                      <a:noFill/>
                    </a:ln>
                  </pic:spPr>
                </pic:pic>
              </a:graphicData>
            </a:graphic>
          </wp:inline>
        </w:drawing>
      </w:r>
      <w:r w:rsidRPr="008C595C">
        <w:t>按钮</w:t>
      </w:r>
      <w:r w:rsidRPr="008C595C">
        <w:rPr>
          <w:rFonts w:hint="eastAsia"/>
        </w:rPr>
        <w:t>。</w:t>
      </w:r>
    </w:p>
    <w:p w:rsidR="00185568" w:rsidRPr="008C595C" w:rsidRDefault="00185568" w:rsidP="00185568">
      <w:pPr>
        <w:wordWrap w:val="0"/>
        <w:rPr>
          <w:b/>
        </w:rPr>
      </w:pPr>
      <w:r w:rsidRPr="008C595C">
        <w:rPr>
          <w:rFonts w:hint="eastAsia"/>
          <w:b/>
        </w:rPr>
        <w:t>演示现象</w:t>
      </w:r>
    </w:p>
    <w:p w:rsidR="00185568" w:rsidRPr="00E276E3" w:rsidRDefault="00185568" w:rsidP="00185568">
      <w:pPr>
        <w:wordWrap w:val="0"/>
        <w:ind w:left="420"/>
        <w:rPr>
          <w:rFonts w:hint="eastAsia"/>
        </w:rPr>
      </w:pPr>
      <w:r w:rsidRPr="008C595C">
        <w:rPr>
          <w:rFonts w:hint="eastAsia"/>
        </w:rPr>
        <w:t>底板</w:t>
      </w:r>
      <w:r>
        <w:t>用户指示灯</w:t>
      </w:r>
      <w:r w:rsidRPr="008C595C">
        <w:rPr>
          <w:rFonts w:hint="eastAsia"/>
        </w:rPr>
        <w:t>循环点亮。</w:t>
      </w:r>
    </w:p>
    <w:p w:rsidR="00185568" w:rsidRDefault="00185568" w:rsidP="00185568">
      <w:pPr>
        <w:pStyle w:val="2"/>
        <w:keepNext w:val="0"/>
        <w:keepLines w:val="0"/>
        <w:widowControl w:val="0"/>
        <w:numPr>
          <w:ilvl w:val="0"/>
          <w:numId w:val="2"/>
        </w:numPr>
        <w:wordWrap w:val="0"/>
        <w:spacing w:beforeLines="0" w:before="163"/>
      </w:pPr>
      <w:bookmarkStart w:id="6" w:name="_Toc527097249"/>
      <w:r w:rsidRPr="00141DAE">
        <w:rPr>
          <w:rFonts w:hint="eastAsia"/>
        </w:rPr>
        <w:t>GPIO</w:t>
      </w:r>
      <w:r w:rsidRPr="00FB5A6F">
        <w:rPr>
          <w:rFonts w:hint="eastAsia"/>
        </w:rPr>
        <w:t>_</w:t>
      </w:r>
      <w:r w:rsidRPr="00141DAE">
        <w:rPr>
          <w:rFonts w:hint="eastAsia"/>
        </w:rPr>
        <w:t>KEY</w:t>
      </w:r>
      <w:r w:rsidRPr="00FB5A6F">
        <w:rPr>
          <w:rFonts w:hint="eastAsia"/>
        </w:rPr>
        <w:t>——</w:t>
      </w:r>
      <w:r w:rsidRPr="00141DAE">
        <w:rPr>
          <w:rFonts w:hint="eastAsia"/>
        </w:rPr>
        <w:t>GPIO</w:t>
      </w:r>
      <w:r w:rsidRPr="00FB5A6F">
        <w:rPr>
          <w:rFonts w:hint="eastAsia"/>
        </w:rPr>
        <w:t>输入（按键中断）</w:t>
      </w:r>
      <w:bookmarkEnd w:id="4"/>
      <w:bookmarkEnd w:id="6"/>
    </w:p>
    <w:p w:rsidR="00185568" w:rsidRDefault="00185568" w:rsidP="00185568">
      <w:pPr>
        <w:wordWrap w:val="0"/>
        <w:ind w:firstLine="420"/>
      </w:pPr>
      <w:r>
        <w:rPr>
          <w:rFonts w:hint="eastAsia"/>
        </w:rPr>
        <w:t>此程序的作用是实现</w:t>
      </w:r>
      <w:r w:rsidRPr="00141DAE">
        <w:rPr>
          <w:rFonts w:hint="eastAsia"/>
        </w:rPr>
        <w:t>GPIO</w:t>
      </w:r>
      <w:r>
        <w:rPr>
          <w:rFonts w:hint="eastAsia"/>
        </w:rPr>
        <w:t>输入功能。</w:t>
      </w:r>
    </w:p>
    <w:p w:rsidR="00185568" w:rsidRDefault="00185568" w:rsidP="00185568">
      <w:pPr>
        <w:wordWrap w:val="0"/>
        <w:ind w:firstLine="420"/>
      </w:pPr>
      <w:r>
        <w:rPr>
          <w:rFonts w:hint="eastAsia"/>
        </w:rPr>
        <w:t>按照工程导入步骤</w:t>
      </w:r>
      <w:r>
        <w:t>加载</w:t>
      </w:r>
      <w:r w:rsidRPr="00141DAE">
        <w:rPr>
          <w:rFonts w:hint="eastAsia"/>
        </w:rPr>
        <w:t>GPIO</w:t>
      </w:r>
      <w:r>
        <w:rPr>
          <w:rFonts w:hint="eastAsia"/>
        </w:rPr>
        <w:t>_</w:t>
      </w:r>
      <w:r w:rsidRPr="00141DAE">
        <w:rPr>
          <w:rFonts w:hint="eastAsia"/>
        </w:rPr>
        <w:t>KEY</w:t>
      </w:r>
      <w:r w:rsidRPr="00B26095">
        <w:t>.</w:t>
      </w:r>
      <w:r w:rsidRPr="00141DAE">
        <w:t>out</w:t>
      </w:r>
      <w:r w:rsidRPr="00B26095">
        <w:t>文件</w:t>
      </w:r>
      <w:r>
        <w:rPr>
          <w:rFonts w:hint="eastAsia"/>
        </w:rPr>
        <w:t>，</w:t>
      </w:r>
      <w:r w:rsidRPr="00B26095">
        <w:t>然后点击程序运行</w:t>
      </w:r>
      <w:r w:rsidRPr="00E52D1D">
        <w:rPr>
          <w:noProof/>
        </w:rPr>
        <w:drawing>
          <wp:inline distT="0" distB="0" distL="0" distR="0">
            <wp:extent cx="165735" cy="113030"/>
            <wp:effectExtent l="0" t="0" r="5715" b="127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 cy="113030"/>
                    </a:xfrm>
                    <a:prstGeom prst="rect">
                      <a:avLst/>
                    </a:prstGeom>
                    <a:noFill/>
                    <a:ln>
                      <a:noFill/>
                    </a:ln>
                  </pic:spPr>
                </pic:pic>
              </a:graphicData>
            </a:graphic>
          </wp:inline>
        </w:drawing>
      </w:r>
      <w:r w:rsidRPr="00B26095">
        <w:t>按钮</w:t>
      </w:r>
      <w:r>
        <w:rPr>
          <w:rFonts w:hint="eastAsia"/>
        </w:rPr>
        <w:t>。</w:t>
      </w:r>
    </w:p>
    <w:p w:rsidR="00185568" w:rsidRPr="00137947" w:rsidRDefault="00185568" w:rsidP="00185568">
      <w:pPr>
        <w:wordWrap w:val="0"/>
        <w:ind w:firstLine="420"/>
        <w:rPr>
          <w:b/>
        </w:rPr>
      </w:pPr>
      <w:r>
        <w:rPr>
          <w:rFonts w:hint="eastAsia"/>
          <w:b/>
        </w:rPr>
        <w:t>演示</w:t>
      </w:r>
      <w:r w:rsidRPr="00F40C07">
        <w:rPr>
          <w:rFonts w:hint="eastAsia"/>
          <w:b/>
        </w:rPr>
        <w:t>现象</w:t>
      </w:r>
    </w:p>
    <w:p w:rsidR="00185568" w:rsidRDefault="00185568" w:rsidP="00185568">
      <w:pPr>
        <w:pStyle w:val="af"/>
        <w:numPr>
          <w:ilvl w:val="0"/>
          <w:numId w:val="7"/>
        </w:numPr>
        <w:wordWrap w:val="0"/>
        <w:spacing w:before="0" w:after="0"/>
      </w:pPr>
      <w:r>
        <w:rPr>
          <w:rFonts w:hint="eastAsia"/>
        </w:rPr>
        <w:t>TL665x</w:t>
      </w:r>
      <w:r>
        <w:t>-EasyEVM</w:t>
      </w:r>
      <w:r>
        <w:rPr>
          <w:rFonts w:hint="eastAsia"/>
        </w:rPr>
        <w:t>：当按下</w:t>
      </w:r>
      <w:r>
        <w:rPr>
          <w:rFonts w:hint="eastAsia"/>
        </w:rPr>
        <w:t>USER0</w:t>
      </w:r>
      <w:r>
        <w:rPr>
          <w:rFonts w:hint="eastAsia"/>
        </w:rPr>
        <w:t>按键</w:t>
      </w:r>
      <w:r>
        <w:t>1</w:t>
      </w:r>
      <w:r>
        <w:rPr>
          <w:rFonts w:hint="eastAsia"/>
        </w:rPr>
        <w:t>次后，将标志</w:t>
      </w:r>
      <w:r w:rsidRPr="00141DAE">
        <w:rPr>
          <w:rFonts w:hint="eastAsia"/>
        </w:rPr>
        <w:t>Flag</w:t>
      </w:r>
      <w:r>
        <w:rPr>
          <w:rFonts w:hint="eastAsia"/>
        </w:rPr>
        <w:t>置</w:t>
      </w:r>
      <w:r w:rsidRPr="00141DAE">
        <w:rPr>
          <w:rFonts w:hint="eastAsia"/>
        </w:rPr>
        <w:t>1</w:t>
      </w:r>
      <w:r>
        <w:rPr>
          <w:rFonts w:hint="eastAsia"/>
        </w:rPr>
        <w:t>，底板</w:t>
      </w:r>
      <w:r w:rsidRPr="00141DAE">
        <w:rPr>
          <w:rFonts w:hint="eastAsia"/>
        </w:rPr>
        <w:t>LED</w:t>
      </w:r>
      <w:r>
        <w:t xml:space="preserve"> D3</w:t>
      </w:r>
      <w:r>
        <w:rPr>
          <w:rFonts w:hint="eastAsia"/>
        </w:rPr>
        <w:t>、</w:t>
      </w:r>
      <w:r>
        <w:t>D5</w:t>
      </w:r>
      <w:r>
        <w:rPr>
          <w:rFonts w:hint="eastAsia"/>
        </w:rPr>
        <w:t>、</w:t>
      </w:r>
      <w:r>
        <w:t>D7</w:t>
      </w:r>
      <w:r>
        <w:rPr>
          <w:rFonts w:hint="eastAsia"/>
        </w:rPr>
        <w:t>开始循环点亮；当再次按下</w:t>
      </w:r>
      <w:r>
        <w:rPr>
          <w:rFonts w:hint="eastAsia"/>
        </w:rPr>
        <w:t>USER0</w:t>
      </w:r>
      <w:r>
        <w:rPr>
          <w:rFonts w:hint="eastAsia"/>
        </w:rPr>
        <w:t>按键</w:t>
      </w:r>
      <w:r>
        <w:t>1</w:t>
      </w:r>
      <w:r>
        <w:rPr>
          <w:rFonts w:hint="eastAsia"/>
        </w:rPr>
        <w:t>次后，将标志</w:t>
      </w:r>
      <w:r w:rsidRPr="00141DAE">
        <w:rPr>
          <w:rFonts w:hint="eastAsia"/>
        </w:rPr>
        <w:t>Flag</w:t>
      </w:r>
      <w:r>
        <w:rPr>
          <w:rFonts w:hint="eastAsia"/>
        </w:rPr>
        <w:t>置</w:t>
      </w:r>
      <w:r w:rsidRPr="00141DAE">
        <w:rPr>
          <w:rFonts w:hint="eastAsia"/>
        </w:rPr>
        <w:t>0</w:t>
      </w:r>
      <w:r>
        <w:rPr>
          <w:rFonts w:hint="eastAsia"/>
        </w:rPr>
        <w:t>，底板</w:t>
      </w:r>
      <w:r w:rsidRPr="00141DAE">
        <w:rPr>
          <w:rFonts w:hint="eastAsia"/>
        </w:rPr>
        <w:t>LED</w:t>
      </w:r>
      <w:r>
        <w:rPr>
          <w:rFonts w:hint="eastAsia"/>
        </w:rPr>
        <w:t>停止循环点亮。</w:t>
      </w:r>
    </w:p>
    <w:p w:rsidR="00185568" w:rsidRDefault="00185568" w:rsidP="00185568">
      <w:pPr>
        <w:pStyle w:val="af"/>
        <w:numPr>
          <w:ilvl w:val="0"/>
          <w:numId w:val="7"/>
        </w:numPr>
        <w:wordWrap w:val="0"/>
        <w:spacing w:before="0" w:after="0"/>
        <w:rPr>
          <w:rFonts w:hint="eastAsia"/>
        </w:rPr>
      </w:pPr>
      <w:r>
        <w:rPr>
          <w:rFonts w:hint="eastAsia"/>
        </w:rPr>
        <w:t>TL665x</w:t>
      </w:r>
      <w:r>
        <w:t>F-EasyEVM</w:t>
      </w:r>
      <w:r>
        <w:rPr>
          <w:rFonts w:hint="eastAsia"/>
        </w:rPr>
        <w:t>：当按下</w:t>
      </w:r>
      <w:r>
        <w:rPr>
          <w:rFonts w:hint="eastAsia"/>
        </w:rPr>
        <w:t>DSP USER</w:t>
      </w:r>
      <w:r>
        <w:t>1</w:t>
      </w:r>
      <w:r>
        <w:rPr>
          <w:rFonts w:hint="eastAsia"/>
        </w:rPr>
        <w:t>按键</w:t>
      </w:r>
      <w:r>
        <w:t>1</w:t>
      </w:r>
      <w:r>
        <w:rPr>
          <w:rFonts w:hint="eastAsia"/>
        </w:rPr>
        <w:t>次后，将标志</w:t>
      </w:r>
      <w:r w:rsidRPr="00141DAE">
        <w:rPr>
          <w:rFonts w:hint="eastAsia"/>
        </w:rPr>
        <w:t>Flag</w:t>
      </w:r>
      <w:r>
        <w:rPr>
          <w:rFonts w:hint="eastAsia"/>
        </w:rPr>
        <w:t>置</w:t>
      </w:r>
      <w:r w:rsidRPr="00141DAE">
        <w:rPr>
          <w:rFonts w:hint="eastAsia"/>
        </w:rPr>
        <w:t>1</w:t>
      </w:r>
      <w:r>
        <w:rPr>
          <w:rFonts w:hint="eastAsia"/>
        </w:rPr>
        <w:t>，底板</w:t>
      </w:r>
      <w:r>
        <w:rPr>
          <w:rFonts w:hint="eastAsia"/>
        </w:rPr>
        <w:t xml:space="preserve">DSP </w:t>
      </w:r>
      <w:r w:rsidRPr="00141DAE">
        <w:rPr>
          <w:rFonts w:hint="eastAsia"/>
        </w:rPr>
        <w:t>LED</w:t>
      </w:r>
      <w:r>
        <w:t>1</w:t>
      </w:r>
      <w:r>
        <w:rPr>
          <w:rFonts w:ascii="宋体" w:hAnsi="宋体" w:hint="eastAsia"/>
        </w:rPr>
        <w:t>～</w:t>
      </w:r>
      <w:r>
        <w:t>LED3</w:t>
      </w:r>
      <w:r>
        <w:rPr>
          <w:rFonts w:hint="eastAsia"/>
        </w:rPr>
        <w:t>开始循环点亮；当再次按下</w:t>
      </w:r>
      <w:r>
        <w:rPr>
          <w:rFonts w:hint="eastAsia"/>
        </w:rPr>
        <w:t>DSP USER</w:t>
      </w:r>
      <w:r>
        <w:t>1</w:t>
      </w:r>
      <w:r>
        <w:rPr>
          <w:rFonts w:hint="eastAsia"/>
        </w:rPr>
        <w:t>按键</w:t>
      </w:r>
      <w:r>
        <w:t>1</w:t>
      </w:r>
      <w:r>
        <w:rPr>
          <w:rFonts w:hint="eastAsia"/>
        </w:rPr>
        <w:t>次后，将标志</w:t>
      </w:r>
      <w:r w:rsidRPr="00141DAE">
        <w:rPr>
          <w:rFonts w:hint="eastAsia"/>
        </w:rPr>
        <w:t>Flag</w:t>
      </w:r>
      <w:r>
        <w:rPr>
          <w:rFonts w:hint="eastAsia"/>
        </w:rPr>
        <w:t>置</w:t>
      </w:r>
      <w:r w:rsidRPr="00141DAE">
        <w:rPr>
          <w:rFonts w:hint="eastAsia"/>
        </w:rPr>
        <w:t>0</w:t>
      </w:r>
      <w:r>
        <w:rPr>
          <w:rFonts w:hint="eastAsia"/>
        </w:rPr>
        <w:t>，底板</w:t>
      </w:r>
      <w:r>
        <w:rPr>
          <w:rFonts w:hint="eastAsia"/>
        </w:rPr>
        <w:t xml:space="preserve">DSP </w:t>
      </w:r>
      <w:r w:rsidRPr="00141DAE">
        <w:rPr>
          <w:rFonts w:hint="eastAsia"/>
        </w:rPr>
        <w:t>LED</w:t>
      </w:r>
      <w:r>
        <w:t>1</w:t>
      </w:r>
      <w:r>
        <w:rPr>
          <w:rFonts w:ascii="宋体" w:hAnsi="宋体" w:hint="eastAsia"/>
        </w:rPr>
        <w:t>～</w:t>
      </w:r>
      <w:r>
        <w:t>LED3</w:t>
      </w:r>
      <w:r>
        <w:t>停止循环点亮</w:t>
      </w:r>
      <w:r w:rsidRPr="005C692C">
        <w:rPr>
          <w:rFonts w:hint="eastAsia"/>
        </w:rPr>
        <w:t>。</w:t>
      </w:r>
    </w:p>
    <w:p w:rsidR="00185568" w:rsidRPr="00DF473B" w:rsidRDefault="00185568" w:rsidP="00185568">
      <w:pPr>
        <w:pStyle w:val="2"/>
        <w:keepNext w:val="0"/>
        <w:keepLines w:val="0"/>
        <w:widowControl w:val="0"/>
        <w:numPr>
          <w:ilvl w:val="0"/>
          <w:numId w:val="2"/>
        </w:numPr>
        <w:wordWrap w:val="0"/>
        <w:spacing w:beforeLines="0" w:before="163"/>
        <w:rPr>
          <w:bCs w:val="0"/>
        </w:rPr>
      </w:pPr>
      <w:bookmarkStart w:id="7" w:name="_Toc427331560"/>
      <w:bookmarkStart w:id="8" w:name="_Toc527097250"/>
      <w:r w:rsidRPr="00DF473B">
        <w:rPr>
          <w:rFonts w:hint="eastAsia"/>
        </w:rPr>
        <w:t>UART0_POLL</w:t>
      </w:r>
      <w:r w:rsidRPr="00DF473B">
        <w:rPr>
          <w:rFonts w:hint="eastAsia"/>
        </w:rPr>
        <w:t>——</w:t>
      </w:r>
      <w:r w:rsidRPr="00DF473B">
        <w:rPr>
          <w:rFonts w:hint="eastAsia"/>
        </w:rPr>
        <w:t>UART0</w:t>
      </w:r>
      <w:r w:rsidRPr="00DF473B">
        <w:rPr>
          <w:rFonts w:hint="eastAsia"/>
          <w:bCs w:val="0"/>
        </w:rPr>
        <w:t>串口查询收发</w:t>
      </w:r>
      <w:bookmarkEnd w:id="7"/>
      <w:bookmarkEnd w:id="8"/>
    </w:p>
    <w:p w:rsidR="00185568" w:rsidRDefault="00185568" w:rsidP="00185568">
      <w:pPr>
        <w:wordWrap w:val="0"/>
        <w:ind w:firstLine="420"/>
      </w:pPr>
      <w:r>
        <w:rPr>
          <w:rFonts w:hint="eastAsia"/>
        </w:rPr>
        <w:lastRenderedPageBreak/>
        <w:t>此程序的作用是实现</w:t>
      </w:r>
      <w:r w:rsidRPr="00141DAE">
        <w:rPr>
          <w:rFonts w:hint="eastAsia"/>
        </w:rPr>
        <w:t>UART</w:t>
      </w:r>
      <w:r>
        <w:rPr>
          <w:rFonts w:hint="eastAsia"/>
        </w:rPr>
        <w:t>0</w:t>
      </w:r>
      <w:r>
        <w:rPr>
          <w:rFonts w:hint="eastAsia"/>
        </w:rPr>
        <w:t>查询方式数据收发功能。</w:t>
      </w:r>
    </w:p>
    <w:p w:rsidR="00185568" w:rsidRDefault="00185568" w:rsidP="00185568">
      <w:pPr>
        <w:wordWrap w:val="0"/>
        <w:ind w:firstLine="420"/>
        <w:jc w:val="left"/>
      </w:pPr>
      <w:r>
        <w:rPr>
          <w:rFonts w:hint="eastAsia"/>
        </w:rPr>
        <w:t>将开发板的</w:t>
      </w:r>
      <w:r w:rsidRPr="00141DAE">
        <w:rPr>
          <w:rFonts w:hint="eastAsia"/>
        </w:rPr>
        <w:t>UART</w:t>
      </w:r>
      <w:r>
        <w:rPr>
          <w:rFonts w:hint="eastAsia"/>
        </w:rPr>
        <w:t>0</w:t>
      </w:r>
      <w:r>
        <w:rPr>
          <w:rFonts w:hint="eastAsia"/>
        </w:rPr>
        <w:t>和</w:t>
      </w:r>
      <w:r w:rsidRPr="00141DAE">
        <w:rPr>
          <w:rFonts w:hint="eastAsia"/>
        </w:rPr>
        <w:t>PC</w:t>
      </w:r>
      <w:r>
        <w:rPr>
          <w:rFonts w:hint="eastAsia"/>
        </w:rPr>
        <w:t>机连接，打开串口调试终端，按照工程导入步骤</w:t>
      </w:r>
      <w:r>
        <w:t>加载</w:t>
      </w:r>
      <w:r w:rsidRPr="00141DAE">
        <w:rPr>
          <w:rFonts w:hint="eastAsia"/>
        </w:rPr>
        <w:t>UART</w:t>
      </w:r>
      <w:r>
        <w:rPr>
          <w:rFonts w:hint="eastAsia"/>
        </w:rPr>
        <w:t>0_</w:t>
      </w:r>
      <w:r w:rsidRPr="00141DAE">
        <w:rPr>
          <w:rFonts w:hint="eastAsia"/>
        </w:rPr>
        <w:t>POLL</w:t>
      </w:r>
      <w:r w:rsidRPr="00B26095">
        <w:t>.</w:t>
      </w:r>
      <w:r w:rsidRPr="00141DAE">
        <w:t>out</w:t>
      </w:r>
      <w:r w:rsidRPr="00B26095">
        <w:t>文件</w:t>
      </w:r>
      <w:r>
        <w:rPr>
          <w:rFonts w:hint="eastAsia"/>
        </w:rPr>
        <w:t>，</w:t>
      </w:r>
      <w:r w:rsidRPr="00B26095">
        <w:t>然后点击程序运行</w:t>
      </w:r>
      <w:r w:rsidRPr="00E52D1D">
        <w:rPr>
          <w:noProof/>
        </w:rPr>
        <w:drawing>
          <wp:inline distT="0" distB="0" distL="0" distR="0">
            <wp:extent cx="165735" cy="113030"/>
            <wp:effectExtent l="0" t="0" r="5715" b="127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 cy="113030"/>
                    </a:xfrm>
                    <a:prstGeom prst="rect">
                      <a:avLst/>
                    </a:prstGeom>
                    <a:noFill/>
                    <a:ln>
                      <a:noFill/>
                    </a:ln>
                  </pic:spPr>
                </pic:pic>
              </a:graphicData>
            </a:graphic>
          </wp:inline>
        </w:drawing>
      </w:r>
      <w:r w:rsidRPr="00B26095">
        <w:t>按钮</w:t>
      </w:r>
      <w:r>
        <w:rPr>
          <w:rFonts w:hint="eastAsia"/>
        </w:rPr>
        <w:t>。</w:t>
      </w:r>
    </w:p>
    <w:p w:rsidR="00185568" w:rsidRPr="00137947" w:rsidRDefault="00185568" w:rsidP="00185568">
      <w:pPr>
        <w:wordWrap w:val="0"/>
        <w:rPr>
          <w:b/>
        </w:rPr>
      </w:pPr>
      <w:r>
        <w:rPr>
          <w:rFonts w:hint="eastAsia"/>
          <w:b/>
        </w:rPr>
        <w:t>演示</w:t>
      </w:r>
      <w:r w:rsidRPr="00F40C07">
        <w:rPr>
          <w:rFonts w:hint="eastAsia"/>
          <w:b/>
        </w:rPr>
        <w:t>现象</w:t>
      </w:r>
    </w:p>
    <w:p w:rsidR="00185568" w:rsidRDefault="00185568" w:rsidP="00185568">
      <w:pPr>
        <w:widowControl w:val="0"/>
        <w:numPr>
          <w:ilvl w:val="0"/>
          <w:numId w:val="3"/>
        </w:numPr>
        <w:wordWrap w:val="0"/>
      </w:pPr>
      <w:r>
        <w:rPr>
          <w:rFonts w:hint="eastAsia"/>
        </w:rPr>
        <w:t>串口调试终端会打印提示信息，如下图所示：</w:t>
      </w:r>
    </w:p>
    <w:p w:rsidR="00185568" w:rsidRDefault="00185568" w:rsidP="00185568">
      <w:pPr>
        <w:wordWrap w:val="0"/>
      </w:pPr>
    </w:p>
    <w:p w:rsidR="00185568" w:rsidRDefault="00185568" w:rsidP="00185568">
      <w:pPr>
        <w:pStyle w:val="a3"/>
        <w:keepNext/>
        <w:wordWrap w:val="0"/>
      </w:pPr>
      <w:r w:rsidRPr="00807FE0">
        <w:rPr>
          <w:noProof/>
        </w:rPr>
        <w:drawing>
          <wp:inline distT="0" distB="0" distL="0" distR="0">
            <wp:extent cx="5207635" cy="153289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7635" cy="1532890"/>
                    </a:xfrm>
                    <a:prstGeom prst="rect">
                      <a:avLst/>
                    </a:prstGeom>
                    <a:noFill/>
                    <a:ln>
                      <a:noFill/>
                    </a:ln>
                  </pic:spPr>
                </pic:pic>
              </a:graphicData>
            </a:graphic>
          </wp:inline>
        </w:drawing>
      </w:r>
    </w:p>
    <w:p w:rsidR="00185568" w:rsidRDefault="00185568" w:rsidP="0018556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418</w:t>
      </w:r>
      <w:r>
        <w:fldChar w:fldCharType="end"/>
      </w:r>
    </w:p>
    <w:p w:rsidR="00185568" w:rsidRPr="00195D9E" w:rsidRDefault="00185568" w:rsidP="00185568">
      <w:pPr>
        <w:wordWrap w:val="0"/>
      </w:pPr>
    </w:p>
    <w:p w:rsidR="00185568" w:rsidRDefault="00185568" w:rsidP="00185568">
      <w:pPr>
        <w:widowControl w:val="0"/>
        <w:numPr>
          <w:ilvl w:val="0"/>
          <w:numId w:val="3"/>
        </w:numPr>
        <w:wordWrap w:val="0"/>
      </w:pPr>
      <w:r>
        <w:rPr>
          <w:rFonts w:hint="eastAsia"/>
        </w:rPr>
        <w:t>使用键盘输入任意字符，</w:t>
      </w:r>
      <w:r w:rsidRPr="00141DAE">
        <w:rPr>
          <w:rFonts w:hint="eastAsia"/>
        </w:rPr>
        <w:t>CPU</w:t>
      </w:r>
      <w:r>
        <w:rPr>
          <w:rFonts w:hint="eastAsia"/>
        </w:rPr>
        <w:t>会将接收到的字符回显到串口调试终端，如下图所示：</w:t>
      </w:r>
    </w:p>
    <w:p w:rsidR="00185568" w:rsidRDefault="00185568" w:rsidP="00185568">
      <w:pPr>
        <w:wordWrap w:val="0"/>
      </w:pPr>
    </w:p>
    <w:p w:rsidR="00185568" w:rsidRDefault="00185568" w:rsidP="00185568">
      <w:pPr>
        <w:keepNext/>
        <w:wordWrap w:val="0"/>
        <w:jc w:val="center"/>
      </w:pPr>
      <w:r w:rsidRPr="00A10864">
        <w:rPr>
          <w:noProof/>
        </w:rPr>
        <w:drawing>
          <wp:inline distT="0" distB="0" distL="0" distR="0">
            <wp:extent cx="5390515" cy="1732915"/>
            <wp:effectExtent l="0" t="0" r="635" b="63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0515" cy="1732915"/>
                    </a:xfrm>
                    <a:prstGeom prst="rect">
                      <a:avLst/>
                    </a:prstGeom>
                    <a:noFill/>
                    <a:ln>
                      <a:noFill/>
                    </a:ln>
                  </pic:spPr>
                </pic:pic>
              </a:graphicData>
            </a:graphic>
          </wp:inline>
        </w:drawing>
      </w:r>
    </w:p>
    <w:p w:rsidR="00185568" w:rsidRDefault="00185568" w:rsidP="0018556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419</w:t>
      </w:r>
      <w:r>
        <w:fldChar w:fldCharType="end"/>
      </w:r>
    </w:p>
    <w:p w:rsidR="00185568" w:rsidRDefault="00185568" w:rsidP="00185568">
      <w:pPr>
        <w:wordWrap w:val="0"/>
        <w:jc w:val="left"/>
      </w:pPr>
    </w:p>
    <w:p w:rsidR="00185568" w:rsidRPr="00E45FDC" w:rsidRDefault="00185568" w:rsidP="00185568">
      <w:pPr>
        <w:pStyle w:val="2"/>
        <w:keepNext w:val="0"/>
        <w:keepLines w:val="0"/>
        <w:widowControl w:val="0"/>
        <w:numPr>
          <w:ilvl w:val="0"/>
          <w:numId w:val="2"/>
        </w:numPr>
        <w:wordWrap w:val="0"/>
        <w:spacing w:beforeLines="0" w:before="163"/>
      </w:pPr>
      <w:bookmarkStart w:id="9" w:name="_Toc527097251"/>
      <w:r>
        <w:rPr>
          <w:rFonts w:hint="eastAsia"/>
        </w:rPr>
        <w:t>NMI</w:t>
      </w:r>
      <w:r w:rsidRPr="00FB5A6F">
        <w:rPr>
          <w:rFonts w:hint="eastAsia"/>
        </w:rPr>
        <w:t>——</w:t>
      </w:r>
      <w:r>
        <w:rPr>
          <w:rFonts w:hint="eastAsia"/>
        </w:rPr>
        <w:t>NMI</w:t>
      </w:r>
      <w:r w:rsidRPr="00FB13C4">
        <w:rPr>
          <w:rFonts w:hint="eastAsia"/>
        </w:rPr>
        <w:t>不可屏蔽中断</w:t>
      </w:r>
      <w:bookmarkEnd w:id="9"/>
    </w:p>
    <w:p w:rsidR="00185568" w:rsidRDefault="00185568" w:rsidP="00185568">
      <w:pPr>
        <w:wordWrap w:val="0"/>
        <w:ind w:firstLine="420"/>
        <w:jc w:val="left"/>
      </w:pPr>
      <w:r>
        <w:rPr>
          <w:rFonts w:hint="eastAsia"/>
        </w:rPr>
        <w:t>此程序的作用是实现不可屏蔽中断功能。</w:t>
      </w:r>
      <w:r>
        <w:rPr>
          <w:rFonts w:hint="eastAsia"/>
        </w:rPr>
        <w:t>NMI</w:t>
      </w:r>
      <w:r>
        <w:rPr>
          <w:rFonts w:hint="eastAsia"/>
        </w:rPr>
        <w:t>（</w:t>
      </w:r>
      <w:r>
        <w:rPr>
          <w:rFonts w:hint="eastAsia"/>
        </w:rPr>
        <w:t>Non Maskable Interrupt</w:t>
      </w:r>
      <w:r>
        <w:rPr>
          <w:rFonts w:hint="eastAsia"/>
        </w:rPr>
        <w:t>）——不可屏蔽中断（即</w:t>
      </w:r>
      <w:r>
        <w:rPr>
          <w:rFonts w:hint="eastAsia"/>
        </w:rPr>
        <w:t>CPU</w:t>
      </w:r>
      <w:r>
        <w:rPr>
          <w:rFonts w:hint="eastAsia"/>
        </w:rPr>
        <w:t>不能屏蔽），无论状态寄存器中</w:t>
      </w:r>
      <w:r>
        <w:rPr>
          <w:rFonts w:hint="eastAsia"/>
        </w:rPr>
        <w:t>IF</w:t>
      </w:r>
      <w:r>
        <w:rPr>
          <w:rFonts w:hint="eastAsia"/>
        </w:rPr>
        <w:t>位的状态如何，</w:t>
      </w:r>
      <w:r>
        <w:rPr>
          <w:rFonts w:hint="eastAsia"/>
        </w:rPr>
        <w:t>CPU</w:t>
      </w:r>
      <w:r>
        <w:rPr>
          <w:rFonts w:hint="eastAsia"/>
        </w:rPr>
        <w:t>收到有效的</w:t>
      </w:r>
      <w:r>
        <w:rPr>
          <w:rFonts w:hint="eastAsia"/>
        </w:rPr>
        <w:t>NMI</w:t>
      </w:r>
      <w:r>
        <w:rPr>
          <w:rFonts w:hint="eastAsia"/>
        </w:rPr>
        <w:t>必须进行响应。</w:t>
      </w:r>
    </w:p>
    <w:p w:rsidR="00185568" w:rsidRDefault="00185568" w:rsidP="00185568">
      <w:pPr>
        <w:wordWrap w:val="0"/>
        <w:ind w:firstLine="420"/>
        <w:jc w:val="left"/>
      </w:pPr>
      <w:r>
        <w:rPr>
          <w:rFonts w:hint="eastAsia"/>
        </w:rPr>
        <w:lastRenderedPageBreak/>
        <w:t>使用跳线帽连接</w:t>
      </w:r>
      <w:r>
        <w:rPr>
          <w:rFonts w:hint="eastAsia"/>
        </w:rPr>
        <w:t>J9</w:t>
      </w:r>
      <w:r>
        <w:rPr>
          <w:rFonts w:hint="eastAsia"/>
        </w:rPr>
        <w:t>接口的：</w:t>
      </w:r>
      <w:r>
        <w:t>1---2</w:t>
      </w:r>
      <w:r>
        <w:t>、</w:t>
      </w:r>
      <w:r>
        <w:t>3---4</w:t>
      </w:r>
      <w:r>
        <w:t>、</w:t>
      </w:r>
      <w:r>
        <w:t>7---8</w:t>
      </w:r>
      <w:r>
        <w:rPr>
          <w:rFonts w:hint="eastAsia"/>
        </w:rPr>
        <w:t>（注意</w:t>
      </w:r>
      <w:r>
        <w:rPr>
          <w:rFonts w:hint="eastAsia"/>
        </w:rPr>
        <w:t>B4</w:t>
      </w:r>
      <w:r>
        <w:rPr>
          <w:rFonts w:hint="eastAsia"/>
        </w:rPr>
        <w:t>板的原理图和</w:t>
      </w:r>
      <w:r>
        <w:rPr>
          <w:rFonts w:hint="eastAsia"/>
        </w:rPr>
        <w:t>PCB</w:t>
      </w:r>
      <w:r>
        <w:rPr>
          <w:rFonts w:hint="eastAsia"/>
        </w:rPr>
        <w:t>的</w:t>
      </w:r>
      <w:r>
        <w:rPr>
          <w:rFonts w:hint="eastAsia"/>
        </w:rPr>
        <w:t>J9</w:t>
      </w:r>
      <w:r>
        <w:rPr>
          <w:rFonts w:hint="eastAsia"/>
        </w:rPr>
        <w:t>引脚编号不对应），原理图如下所示：</w:t>
      </w:r>
    </w:p>
    <w:p w:rsidR="00185568" w:rsidRDefault="00185568" w:rsidP="00185568">
      <w:pPr>
        <w:wordWrap w:val="0"/>
        <w:jc w:val="left"/>
      </w:pPr>
    </w:p>
    <w:p w:rsidR="00185568" w:rsidRDefault="00185568" w:rsidP="00185568">
      <w:pPr>
        <w:keepNext/>
        <w:wordWrap w:val="0"/>
        <w:jc w:val="center"/>
      </w:pPr>
      <w:r w:rsidRPr="00E52D1D">
        <w:rPr>
          <w:noProof/>
        </w:rPr>
        <w:drawing>
          <wp:inline distT="0" distB="0" distL="0" distR="0">
            <wp:extent cx="5155565" cy="2081530"/>
            <wp:effectExtent l="0" t="0" r="698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pic:cNvPicPr>
                      <a:picLocks noChangeAspect="1" noChangeArrowheads="1"/>
                    </pic:cNvPicPr>
                  </pic:nvPicPr>
                  <pic:blipFill>
                    <a:blip r:embed="rId14">
                      <a:extLst>
                        <a:ext uri="{28A0092B-C50C-407E-A947-70E740481C1C}">
                          <a14:useLocalDpi xmlns:a14="http://schemas.microsoft.com/office/drawing/2010/main" val="0"/>
                        </a:ext>
                      </a:extLst>
                    </a:blip>
                    <a:srcRect l="5481" t="9435" r="6100" b="13208"/>
                    <a:stretch>
                      <a:fillRect/>
                    </a:stretch>
                  </pic:blipFill>
                  <pic:spPr bwMode="auto">
                    <a:xfrm>
                      <a:off x="0" y="0"/>
                      <a:ext cx="5155565" cy="2081530"/>
                    </a:xfrm>
                    <a:prstGeom prst="rect">
                      <a:avLst/>
                    </a:prstGeom>
                    <a:noFill/>
                    <a:ln>
                      <a:noFill/>
                    </a:ln>
                  </pic:spPr>
                </pic:pic>
              </a:graphicData>
            </a:graphic>
          </wp:inline>
        </w:drawing>
      </w:r>
    </w:p>
    <w:p w:rsidR="00185568" w:rsidRDefault="00185568" w:rsidP="0018556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420</w:t>
      </w:r>
      <w:r>
        <w:fldChar w:fldCharType="end"/>
      </w:r>
    </w:p>
    <w:p w:rsidR="00185568" w:rsidRDefault="00185568" w:rsidP="00185568">
      <w:pPr>
        <w:wordWrap w:val="0"/>
        <w:jc w:val="left"/>
      </w:pPr>
    </w:p>
    <w:p w:rsidR="00185568" w:rsidRDefault="00185568" w:rsidP="00185568">
      <w:pPr>
        <w:wordWrap w:val="0"/>
        <w:ind w:firstLine="420"/>
        <w:jc w:val="left"/>
      </w:pPr>
      <w:r>
        <w:rPr>
          <w:rFonts w:hint="eastAsia"/>
        </w:rPr>
        <w:t>按照工程导入步骤加载</w:t>
      </w:r>
      <w:r>
        <w:rPr>
          <w:rFonts w:hint="eastAsia"/>
        </w:rPr>
        <w:t>NMI.out</w:t>
      </w:r>
      <w:r>
        <w:rPr>
          <w:rFonts w:hint="eastAsia"/>
        </w:rPr>
        <w:t>文件，然后点击程序运行</w:t>
      </w:r>
      <w:r w:rsidRPr="00E52D1D">
        <w:rPr>
          <w:noProof/>
        </w:rPr>
        <w:drawing>
          <wp:inline distT="0" distB="0" distL="0" distR="0">
            <wp:extent cx="165735" cy="113030"/>
            <wp:effectExtent l="0" t="0" r="5715" b="127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 cy="113030"/>
                    </a:xfrm>
                    <a:prstGeom prst="rect">
                      <a:avLst/>
                    </a:prstGeom>
                    <a:noFill/>
                    <a:ln>
                      <a:noFill/>
                    </a:ln>
                  </pic:spPr>
                </pic:pic>
              </a:graphicData>
            </a:graphic>
          </wp:inline>
        </w:drawing>
      </w:r>
      <w:r>
        <w:rPr>
          <w:rFonts w:hint="eastAsia"/>
        </w:rPr>
        <w:t>按钮。</w:t>
      </w:r>
    </w:p>
    <w:p w:rsidR="00185568" w:rsidRPr="002D7E0D" w:rsidRDefault="00185568" w:rsidP="00185568">
      <w:pPr>
        <w:wordWrap w:val="0"/>
        <w:jc w:val="left"/>
        <w:rPr>
          <w:b/>
        </w:rPr>
      </w:pPr>
      <w:r w:rsidRPr="002D7E0D">
        <w:rPr>
          <w:rFonts w:hint="eastAsia"/>
          <w:b/>
        </w:rPr>
        <w:t>演示现象</w:t>
      </w:r>
    </w:p>
    <w:p w:rsidR="00185568" w:rsidRDefault="00185568" w:rsidP="00185568">
      <w:pPr>
        <w:wordWrap w:val="0"/>
        <w:ind w:firstLine="420"/>
        <w:jc w:val="left"/>
      </w:pPr>
      <w:r w:rsidRPr="002D7E0D">
        <w:rPr>
          <w:rFonts w:hint="eastAsia"/>
        </w:rPr>
        <w:t>按下</w:t>
      </w:r>
      <w:r w:rsidRPr="002D7E0D">
        <w:rPr>
          <w:rFonts w:hint="eastAsia"/>
        </w:rPr>
        <w:t>NMI</w:t>
      </w:r>
      <w:r w:rsidRPr="002D7E0D">
        <w:rPr>
          <w:rFonts w:hint="eastAsia"/>
        </w:rPr>
        <w:t>按键，</w:t>
      </w:r>
      <w:r w:rsidRPr="002D7E0D">
        <w:rPr>
          <w:rFonts w:hint="eastAsia"/>
        </w:rPr>
        <w:t>LED</w:t>
      </w:r>
      <w:r>
        <w:rPr>
          <w:rFonts w:hint="eastAsia"/>
        </w:rPr>
        <w:t>灯</w:t>
      </w:r>
      <w:r w:rsidRPr="002D7E0D">
        <w:rPr>
          <w:rFonts w:hint="eastAsia"/>
        </w:rPr>
        <w:t>D3</w:t>
      </w:r>
      <w:r>
        <w:rPr>
          <w:rFonts w:hint="eastAsia"/>
        </w:rPr>
        <w:t>、</w:t>
      </w:r>
      <w:r w:rsidRPr="002D7E0D">
        <w:rPr>
          <w:rFonts w:hint="eastAsia"/>
        </w:rPr>
        <w:t>D5</w:t>
      </w:r>
      <w:r>
        <w:rPr>
          <w:rFonts w:hint="eastAsia"/>
        </w:rPr>
        <w:t>、</w:t>
      </w:r>
      <w:r w:rsidRPr="002D7E0D">
        <w:rPr>
          <w:rFonts w:hint="eastAsia"/>
        </w:rPr>
        <w:t>D7</w:t>
      </w:r>
      <w:r>
        <w:rPr>
          <w:rFonts w:hint="eastAsia"/>
        </w:rPr>
        <w:t>点亮和熄灭</w:t>
      </w:r>
      <w:r w:rsidRPr="002D7E0D">
        <w:rPr>
          <w:rFonts w:hint="eastAsia"/>
        </w:rPr>
        <w:t>。</w:t>
      </w:r>
    </w:p>
    <w:p w:rsidR="00185568" w:rsidRDefault="00185568" w:rsidP="00185568">
      <w:pPr>
        <w:pStyle w:val="2"/>
        <w:keepNext w:val="0"/>
        <w:keepLines w:val="0"/>
        <w:widowControl w:val="0"/>
        <w:numPr>
          <w:ilvl w:val="0"/>
          <w:numId w:val="2"/>
        </w:numPr>
        <w:wordWrap w:val="0"/>
        <w:spacing w:beforeLines="0" w:before="163"/>
        <w:rPr>
          <w:rFonts w:hint="eastAsia"/>
        </w:rPr>
      </w:pPr>
      <w:bookmarkStart w:id="10" w:name="OLE_LINK57"/>
      <w:bookmarkStart w:id="11" w:name="OLE_LINK58"/>
      <w:bookmarkStart w:id="12" w:name="_Toc527097252"/>
      <w:r w:rsidRPr="00141DAE">
        <w:t>Timer</w:t>
      </w:r>
      <w:r>
        <w:rPr>
          <w:rFonts w:hint="eastAsia"/>
        </w:rPr>
        <w:t>——定时器</w:t>
      </w:r>
      <w:bookmarkEnd w:id="12"/>
    </w:p>
    <w:p w:rsidR="00185568" w:rsidRDefault="00185568" w:rsidP="00185568">
      <w:pPr>
        <w:wordWrap w:val="0"/>
        <w:ind w:firstLine="420"/>
      </w:pPr>
      <w:r>
        <w:rPr>
          <w:rFonts w:hint="eastAsia"/>
        </w:rPr>
        <w:t>此程序的作用是</w:t>
      </w:r>
      <w:r w:rsidRPr="003833E1">
        <w:rPr>
          <w:rFonts w:hint="eastAsia"/>
        </w:rPr>
        <w:t>使用</w:t>
      </w:r>
      <w:r>
        <w:t>NonOS</w:t>
      </w:r>
      <w:r>
        <w:rPr>
          <w:rFonts w:hint="eastAsia"/>
        </w:rPr>
        <w:t>通用</w:t>
      </w:r>
      <w:r w:rsidRPr="003833E1">
        <w:rPr>
          <w:rFonts w:hint="eastAsia"/>
        </w:rPr>
        <w:t>组件创建定时器线程</w:t>
      </w:r>
      <w:r>
        <w:rPr>
          <w:rFonts w:hint="eastAsia"/>
        </w:rPr>
        <w:t>，此例程使用的是定时器</w:t>
      </w:r>
      <w:r>
        <w:rPr>
          <w:rFonts w:hint="eastAsia"/>
        </w:rPr>
        <w:t>2</w:t>
      </w:r>
      <w:r w:rsidRPr="00F44BC7">
        <w:rPr>
          <w:rFonts w:hint="eastAsia"/>
        </w:rPr>
        <w:t>。</w:t>
      </w:r>
    </w:p>
    <w:p w:rsidR="00185568" w:rsidRDefault="00185568" w:rsidP="00185568">
      <w:pPr>
        <w:wordWrap w:val="0"/>
        <w:ind w:firstLine="420"/>
      </w:pPr>
      <w:r w:rsidRPr="005B6192">
        <w:rPr>
          <w:rFonts w:hint="eastAsia"/>
        </w:rPr>
        <w:t>C665x</w:t>
      </w:r>
      <w:r w:rsidRPr="005B6192">
        <w:rPr>
          <w:rFonts w:hint="eastAsia"/>
        </w:rPr>
        <w:t>有</w:t>
      </w:r>
      <w:r w:rsidRPr="005B6192">
        <w:rPr>
          <w:rFonts w:hint="eastAsia"/>
        </w:rPr>
        <w:t>8</w:t>
      </w:r>
      <w:r w:rsidRPr="005B6192">
        <w:rPr>
          <w:rFonts w:hint="eastAsia"/>
        </w:rPr>
        <w:t>个定时</w:t>
      </w:r>
      <w:r w:rsidRPr="00F44BC7">
        <w:rPr>
          <w:rFonts w:hint="eastAsia"/>
        </w:rPr>
        <w:t>器</w:t>
      </w:r>
      <w:r>
        <w:rPr>
          <w:rFonts w:hint="eastAsia"/>
        </w:rPr>
        <w:t>/</w:t>
      </w:r>
      <w:r w:rsidRPr="00F44BC7">
        <w:rPr>
          <w:rFonts w:hint="eastAsia"/>
        </w:rPr>
        <w:t>计数器</w:t>
      </w:r>
      <w:r>
        <w:rPr>
          <w:rFonts w:hint="eastAsia"/>
        </w:rPr>
        <w:t>，</w:t>
      </w:r>
      <w:r w:rsidRPr="00F44BC7">
        <w:rPr>
          <w:rFonts w:hint="eastAsia"/>
        </w:rPr>
        <w:t>均可配置为</w:t>
      </w:r>
      <w:r w:rsidRPr="00141DAE">
        <w:rPr>
          <w:rFonts w:hint="eastAsia"/>
        </w:rPr>
        <w:t>64</w:t>
      </w:r>
      <w:r w:rsidRPr="00F44BC7">
        <w:rPr>
          <w:rFonts w:hint="eastAsia"/>
        </w:rPr>
        <w:t>位计数器、两个独立</w:t>
      </w:r>
      <w:r w:rsidRPr="00141DAE">
        <w:rPr>
          <w:rFonts w:hint="eastAsia"/>
        </w:rPr>
        <w:t>32</w:t>
      </w:r>
      <w:r w:rsidRPr="00F44BC7">
        <w:rPr>
          <w:rFonts w:hint="eastAsia"/>
        </w:rPr>
        <w:t>位计数器及自动重装</w:t>
      </w:r>
      <w:r w:rsidRPr="00141DAE">
        <w:rPr>
          <w:rFonts w:hint="eastAsia"/>
        </w:rPr>
        <w:t>32</w:t>
      </w:r>
      <w:r w:rsidRPr="00F44BC7">
        <w:rPr>
          <w:rFonts w:hint="eastAsia"/>
        </w:rPr>
        <w:t>位计数器，可以产生周期中断</w:t>
      </w:r>
      <w:r w:rsidRPr="00141DAE">
        <w:rPr>
          <w:rFonts w:hint="eastAsia"/>
        </w:rPr>
        <w:t>DMA</w:t>
      </w:r>
      <w:r w:rsidRPr="00F44BC7">
        <w:rPr>
          <w:rFonts w:hint="eastAsia"/>
        </w:rPr>
        <w:t>事件及外部事件。定时器</w:t>
      </w:r>
      <w:r>
        <w:rPr>
          <w:rFonts w:hint="eastAsia"/>
        </w:rPr>
        <w:t>/</w:t>
      </w:r>
      <w:r w:rsidRPr="00F44BC7">
        <w:rPr>
          <w:rFonts w:hint="eastAsia"/>
        </w:rPr>
        <w:t>计数器还可以用于捕获外部输入信号边缘并计数。此外，定时器</w:t>
      </w:r>
      <w:r>
        <w:rPr>
          <w:rFonts w:hint="eastAsia"/>
        </w:rPr>
        <w:t>2</w:t>
      </w:r>
      <w:r w:rsidRPr="00F44BC7">
        <w:rPr>
          <w:rFonts w:hint="eastAsia"/>
        </w:rPr>
        <w:t>还可以用作</w:t>
      </w:r>
      <w:r w:rsidRPr="00141DAE">
        <w:rPr>
          <w:rFonts w:hint="eastAsia"/>
        </w:rPr>
        <w:t>64</w:t>
      </w:r>
      <w:r w:rsidRPr="00F44BC7">
        <w:rPr>
          <w:rFonts w:hint="eastAsia"/>
        </w:rPr>
        <w:t>位看门狗计数器。</w:t>
      </w:r>
    </w:p>
    <w:p w:rsidR="00185568" w:rsidRDefault="00185568" w:rsidP="00185568">
      <w:pPr>
        <w:wordWrap w:val="0"/>
        <w:ind w:firstLine="420"/>
      </w:pPr>
      <w:r>
        <w:rPr>
          <w:rFonts w:hint="eastAsia"/>
        </w:rPr>
        <w:t>按照工程导入步骤</w:t>
      </w:r>
      <w:r>
        <w:t>加载</w:t>
      </w:r>
      <w:r w:rsidRPr="00354D9B">
        <w:t>NonOS_TIMER.out</w:t>
      </w:r>
      <w:r w:rsidRPr="00B26095">
        <w:t>文件</w:t>
      </w:r>
      <w:r>
        <w:rPr>
          <w:rFonts w:hint="eastAsia"/>
        </w:rPr>
        <w:t>，</w:t>
      </w:r>
      <w:r w:rsidRPr="00B26095">
        <w:t>然后点击程序运行</w:t>
      </w:r>
      <w:r w:rsidRPr="00E52D1D">
        <w:rPr>
          <w:noProof/>
        </w:rPr>
        <w:drawing>
          <wp:inline distT="0" distB="0" distL="0" distR="0">
            <wp:extent cx="165735" cy="113030"/>
            <wp:effectExtent l="0" t="0" r="5715" b="127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 cy="113030"/>
                    </a:xfrm>
                    <a:prstGeom prst="rect">
                      <a:avLst/>
                    </a:prstGeom>
                    <a:noFill/>
                    <a:ln>
                      <a:noFill/>
                    </a:ln>
                  </pic:spPr>
                </pic:pic>
              </a:graphicData>
            </a:graphic>
          </wp:inline>
        </w:drawing>
      </w:r>
      <w:r w:rsidRPr="00B26095">
        <w:t>按钮</w:t>
      </w:r>
      <w:r>
        <w:rPr>
          <w:rFonts w:hint="eastAsia"/>
        </w:rPr>
        <w:t>。</w:t>
      </w:r>
    </w:p>
    <w:bookmarkEnd w:id="10"/>
    <w:bookmarkEnd w:id="11"/>
    <w:p w:rsidR="00185568" w:rsidRPr="00137947" w:rsidRDefault="00185568" w:rsidP="00185568">
      <w:pPr>
        <w:wordWrap w:val="0"/>
        <w:rPr>
          <w:b/>
        </w:rPr>
      </w:pPr>
      <w:r>
        <w:rPr>
          <w:rFonts w:hint="eastAsia"/>
          <w:b/>
        </w:rPr>
        <w:t>演示</w:t>
      </w:r>
      <w:r w:rsidRPr="00F40C07">
        <w:rPr>
          <w:rFonts w:hint="eastAsia"/>
          <w:b/>
        </w:rPr>
        <w:t>现象</w:t>
      </w:r>
    </w:p>
    <w:p w:rsidR="00185568" w:rsidRDefault="00185568" w:rsidP="00185568">
      <w:pPr>
        <w:wordWrap w:val="0"/>
        <w:ind w:firstLine="420"/>
      </w:pPr>
      <w:r>
        <w:rPr>
          <w:rFonts w:hint="eastAsia"/>
        </w:rPr>
        <w:t>核心板用户指示灯间隔</w:t>
      </w:r>
      <w:r>
        <w:t>1</w:t>
      </w:r>
      <w:r>
        <w:rPr>
          <w:rFonts w:hint="eastAsia"/>
        </w:rPr>
        <w:t>秒循环点亮。</w:t>
      </w:r>
    </w:p>
    <w:p w:rsidR="00185568" w:rsidRPr="00FD6EC6" w:rsidRDefault="00185568" w:rsidP="00185568">
      <w:pPr>
        <w:pStyle w:val="2"/>
        <w:keepNext w:val="0"/>
        <w:keepLines w:val="0"/>
        <w:widowControl w:val="0"/>
        <w:numPr>
          <w:ilvl w:val="0"/>
          <w:numId w:val="2"/>
        </w:numPr>
        <w:wordWrap w:val="0"/>
        <w:spacing w:beforeLines="0" w:before="163"/>
        <w:rPr>
          <w:rFonts w:hint="eastAsia"/>
        </w:rPr>
      </w:pPr>
      <w:bookmarkStart w:id="13" w:name="_Toc457651698"/>
      <w:bookmarkStart w:id="14" w:name="_Toc527097253"/>
      <w:r w:rsidRPr="00141DAE">
        <w:rPr>
          <w:rFonts w:hint="eastAsia"/>
        </w:rPr>
        <w:t>WatchDog</w:t>
      </w:r>
      <w:r w:rsidRPr="00A97579">
        <w:rPr>
          <w:rFonts w:hint="eastAsia"/>
        </w:rPr>
        <w:t>——看门狗</w:t>
      </w:r>
      <w:bookmarkEnd w:id="13"/>
      <w:bookmarkEnd w:id="14"/>
    </w:p>
    <w:p w:rsidR="00185568" w:rsidRPr="00FD6EC6" w:rsidRDefault="00185568" w:rsidP="00185568">
      <w:pPr>
        <w:wordWrap w:val="0"/>
        <w:ind w:firstLine="420"/>
      </w:pPr>
      <w:r w:rsidRPr="00FD6EC6">
        <w:t>此程序的作用是实现看门狗功能，使用定时器</w:t>
      </w:r>
      <w:r w:rsidRPr="00FD6EC6">
        <w:t>0</w:t>
      </w:r>
      <w:r w:rsidRPr="00FD6EC6">
        <w:t>。用于在程序运行过程中出现错误或陷入死循环等异常情况下复位程序。此程序设定看门狗超时时间为</w:t>
      </w:r>
      <w:r w:rsidRPr="00FD6EC6">
        <w:t>5s</w:t>
      </w:r>
      <w:r w:rsidRPr="00FD6EC6">
        <w:t>。程序运行后在</w:t>
      </w:r>
      <w:r w:rsidRPr="00FD6EC6">
        <w:t>5s</w:t>
      </w:r>
      <w:r w:rsidRPr="00FD6EC6">
        <w:t>内输入任意字符，程序会持续运行，否则系统将复位。</w:t>
      </w:r>
    </w:p>
    <w:p w:rsidR="00185568" w:rsidRDefault="00185568" w:rsidP="00185568">
      <w:pPr>
        <w:pStyle w:val="af"/>
        <w:wordWrap w:val="0"/>
        <w:spacing w:before="0" w:after="0"/>
        <w:mirrorIndents/>
      </w:pPr>
      <w:r>
        <w:rPr>
          <w:rFonts w:hint="eastAsia"/>
        </w:rPr>
        <w:lastRenderedPageBreak/>
        <w:t>按照工程导入步骤</w:t>
      </w:r>
      <w:r>
        <w:t>加载</w:t>
      </w:r>
      <w:r w:rsidRPr="00F90F1E">
        <w:t>NonOS_WatchDog.out</w:t>
      </w:r>
      <w:r w:rsidRPr="00B26095">
        <w:t>文件</w:t>
      </w:r>
      <w:r>
        <w:rPr>
          <w:rFonts w:hint="eastAsia"/>
        </w:rPr>
        <w:t>，</w:t>
      </w:r>
      <w:r w:rsidRPr="00B26095">
        <w:t>然后点击程序运行</w:t>
      </w:r>
      <w:r w:rsidRPr="00FD6EC6">
        <w:rPr>
          <w:noProof/>
        </w:rPr>
        <w:drawing>
          <wp:inline distT="0" distB="0" distL="0" distR="0">
            <wp:extent cx="226695" cy="208915"/>
            <wp:effectExtent l="0" t="0" r="1905" b="63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 cy="208915"/>
                    </a:xfrm>
                    <a:prstGeom prst="rect">
                      <a:avLst/>
                    </a:prstGeom>
                    <a:noFill/>
                    <a:ln>
                      <a:noFill/>
                    </a:ln>
                  </pic:spPr>
                </pic:pic>
              </a:graphicData>
            </a:graphic>
          </wp:inline>
        </w:drawing>
      </w:r>
      <w:r w:rsidRPr="00B26095">
        <w:t>按钮</w:t>
      </w:r>
      <w:r>
        <w:rPr>
          <w:rFonts w:hint="eastAsia"/>
        </w:rPr>
        <w:t>。</w:t>
      </w:r>
    </w:p>
    <w:p w:rsidR="00185568" w:rsidRPr="007B7BBD" w:rsidRDefault="00185568" w:rsidP="00185568">
      <w:pPr>
        <w:wordWrap w:val="0"/>
        <w:jc w:val="left"/>
        <w:rPr>
          <w:rFonts w:hint="eastAsia"/>
          <w:b/>
          <w:bCs/>
        </w:rPr>
      </w:pPr>
      <w:bookmarkStart w:id="15" w:name="OLE_LINK34"/>
      <w:bookmarkStart w:id="16" w:name="OLE_LINK33"/>
      <w:r w:rsidRPr="00AC0AB1">
        <w:rPr>
          <w:rFonts w:hint="eastAsia"/>
          <w:b/>
          <w:bCs/>
        </w:rPr>
        <w:t>演示现象</w:t>
      </w:r>
    </w:p>
    <w:p w:rsidR="00185568" w:rsidRDefault="00185568" w:rsidP="00185568">
      <w:pPr>
        <w:wordWrap w:val="0"/>
        <w:ind w:firstLineChars="200" w:firstLine="480"/>
        <w:jc w:val="left"/>
        <w:rPr>
          <w:bCs/>
        </w:rPr>
      </w:pPr>
      <w:r>
        <w:rPr>
          <w:rFonts w:hint="eastAsia"/>
        </w:rPr>
        <w:t>串口调试终端会打印提示信息，若在</w:t>
      </w:r>
      <w:r>
        <w:t>5s</w:t>
      </w:r>
      <w:r>
        <w:rPr>
          <w:rFonts w:hint="eastAsia"/>
        </w:rPr>
        <w:t>内无任何信息输入将复位系统。由于在仿真加载</w:t>
      </w:r>
      <w:r>
        <w:rPr>
          <w:rFonts w:hint="eastAsia"/>
          <w:bCs/>
        </w:rPr>
        <w:t>模式下，复位后程序不会自动运行，故只会打印一次信息，见下图所示。</w:t>
      </w:r>
      <w:bookmarkEnd w:id="15"/>
      <w:bookmarkEnd w:id="16"/>
    </w:p>
    <w:p w:rsidR="00185568" w:rsidRPr="007B7BBD" w:rsidRDefault="00185568" w:rsidP="00185568">
      <w:pPr>
        <w:wordWrap w:val="0"/>
        <w:ind w:firstLineChars="200" w:firstLine="480"/>
        <w:jc w:val="left"/>
        <w:rPr>
          <w:rFonts w:hint="eastAsia"/>
          <w:bCs/>
          <w:shd w:val="clear" w:color="auto" w:fill="auto"/>
        </w:rPr>
      </w:pPr>
    </w:p>
    <w:p w:rsidR="00185568" w:rsidRDefault="00185568" w:rsidP="00185568">
      <w:pPr>
        <w:pStyle w:val="a3"/>
        <w:keepNext/>
        <w:wordWrap w:val="0"/>
      </w:pPr>
      <w:r w:rsidRPr="00807FE0">
        <w:rPr>
          <w:noProof/>
        </w:rPr>
        <w:drawing>
          <wp:inline distT="0" distB="0" distL="0" distR="0">
            <wp:extent cx="5469255" cy="2037715"/>
            <wp:effectExtent l="0" t="0" r="0" b="63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9255" cy="2037715"/>
                    </a:xfrm>
                    <a:prstGeom prst="rect">
                      <a:avLst/>
                    </a:prstGeom>
                    <a:noFill/>
                    <a:ln>
                      <a:noFill/>
                    </a:ln>
                  </pic:spPr>
                </pic:pic>
              </a:graphicData>
            </a:graphic>
          </wp:inline>
        </w:drawing>
      </w:r>
    </w:p>
    <w:p w:rsidR="00185568" w:rsidRDefault="00185568" w:rsidP="0018556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421</w:t>
      </w:r>
      <w:r>
        <w:fldChar w:fldCharType="end"/>
      </w:r>
    </w:p>
    <w:p w:rsidR="00185568" w:rsidRPr="00EA5E1B" w:rsidRDefault="00185568" w:rsidP="00185568">
      <w:pPr>
        <w:wordWrap w:val="0"/>
        <w:rPr>
          <w:rFonts w:hint="eastAsia"/>
        </w:rPr>
      </w:pPr>
    </w:p>
    <w:p w:rsidR="00185568" w:rsidRDefault="00185568" w:rsidP="00185568">
      <w:pPr>
        <w:wordWrap w:val="0"/>
        <w:autoSpaceDE w:val="0"/>
        <w:autoSpaceDN w:val="0"/>
        <w:adjustRightInd w:val="0"/>
        <w:spacing w:line="240" w:lineRule="auto"/>
        <w:ind w:firstLine="420"/>
        <w:jc w:val="left"/>
      </w:pPr>
      <w:r>
        <w:rPr>
          <w:rFonts w:hint="eastAsia"/>
        </w:rPr>
        <w:t>定时器</w:t>
      </w:r>
      <w:r>
        <w:t>1</w:t>
      </w:r>
      <w:r>
        <w:rPr>
          <w:rFonts w:hint="eastAsia"/>
        </w:rPr>
        <w:t>时钟来源于</w:t>
      </w:r>
      <w:r>
        <w:t>PLL</w:t>
      </w:r>
      <w:r>
        <w:rPr>
          <w:rFonts w:hint="eastAsia"/>
        </w:rPr>
        <w:t>旁路时钟，即晶体振荡器时钟</w:t>
      </w:r>
      <w:r>
        <w:t>166.66MHz</w:t>
      </w:r>
      <w:r>
        <w:rPr>
          <w:rFonts w:hint="eastAsia"/>
        </w:rPr>
        <w:t>，所以看门狗时间间隔：</w:t>
      </w:r>
    </w:p>
    <w:p w:rsidR="00185568" w:rsidRDefault="00185568" w:rsidP="00185568">
      <w:pPr>
        <w:wordWrap w:val="0"/>
      </w:pPr>
      <w:r>
        <w:t>T=</w:t>
      </w:r>
      <w:r>
        <w:rPr>
          <w:rFonts w:hint="eastAsia"/>
        </w:rPr>
        <w:t>计数周期</w:t>
      </w:r>
      <w:r>
        <w:t>*</w:t>
      </w:r>
      <w:r>
        <w:rPr>
          <w:rFonts w:hint="eastAsia"/>
        </w:rPr>
        <w:t>（</w:t>
      </w:r>
      <w:r>
        <w:t>1/166.66MHz</w:t>
      </w:r>
      <w:r>
        <w:rPr>
          <w:rFonts w:hint="eastAsia"/>
        </w:rPr>
        <w:t>）</w:t>
      </w:r>
      <w:r>
        <w:t>=0x31ABA852/166660000s=5s</w:t>
      </w:r>
    </w:p>
    <w:p w:rsidR="00185568" w:rsidRDefault="00185568" w:rsidP="00185568">
      <w:pPr>
        <w:wordWrap w:val="0"/>
        <w:ind w:firstLine="420"/>
        <w:rPr>
          <w:rFonts w:hint="eastAsia"/>
        </w:rPr>
      </w:pPr>
      <w:r>
        <w:t>0x31ABA852</w:t>
      </w:r>
      <w:r>
        <w:rPr>
          <w:rFonts w:hint="eastAsia"/>
        </w:rPr>
        <w:t>是程序中设定的计数周期。</w:t>
      </w:r>
    </w:p>
    <w:p w:rsidR="00185568" w:rsidRPr="007B7BBD" w:rsidRDefault="00185568" w:rsidP="00185568">
      <w:pPr>
        <w:pStyle w:val="2"/>
        <w:keepNext w:val="0"/>
        <w:keepLines w:val="0"/>
        <w:widowControl w:val="0"/>
        <w:numPr>
          <w:ilvl w:val="0"/>
          <w:numId w:val="2"/>
        </w:numPr>
        <w:wordWrap w:val="0"/>
        <w:spacing w:beforeLines="0" w:before="163"/>
        <w:rPr>
          <w:rFonts w:hint="eastAsia"/>
        </w:rPr>
      </w:pPr>
      <w:bookmarkStart w:id="17" w:name="_Toc457651695"/>
      <w:bookmarkStart w:id="18" w:name="_Toc527097254"/>
      <w:r w:rsidRPr="00141DAE">
        <w:rPr>
          <w:rFonts w:hint="eastAsia"/>
        </w:rPr>
        <w:t>SPI</w:t>
      </w:r>
      <w:r w:rsidRPr="00356BF1">
        <w:rPr>
          <w:rFonts w:hint="eastAsia"/>
        </w:rPr>
        <w:t>_</w:t>
      </w:r>
      <w:r w:rsidRPr="00141DAE">
        <w:rPr>
          <w:rFonts w:hint="eastAsia"/>
        </w:rPr>
        <w:t>FLASH</w:t>
      </w:r>
      <w:r w:rsidRPr="00A97579">
        <w:rPr>
          <w:rFonts w:hint="eastAsia"/>
        </w:rPr>
        <w:t>——</w:t>
      </w:r>
      <w:r w:rsidRPr="00141DAE">
        <w:rPr>
          <w:rFonts w:hint="eastAsia"/>
        </w:rPr>
        <w:t>SPIFLASH</w:t>
      </w:r>
      <w:r w:rsidRPr="00A97579">
        <w:rPr>
          <w:rFonts w:hint="eastAsia"/>
        </w:rPr>
        <w:t>读写</w:t>
      </w:r>
      <w:bookmarkEnd w:id="17"/>
      <w:bookmarkEnd w:id="18"/>
    </w:p>
    <w:p w:rsidR="00185568" w:rsidRPr="007B7BBD" w:rsidRDefault="00185568" w:rsidP="00185568">
      <w:pPr>
        <w:wordWrap w:val="0"/>
        <w:ind w:firstLineChars="200" w:firstLine="480"/>
        <w:jc w:val="left"/>
      </w:pPr>
      <w:r w:rsidRPr="007B7BBD">
        <w:t>此程序的作用是实现对</w:t>
      </w:r>
      <w:r w:rsidRPr="007B7BBD">
        <w:t>SPI FLASH</w:t>
      </w:r>
      <w:r w:rsidRPr="007B7BBD">
        <w:t>设备的数据读写功能。</w:t>
      </w:r>
    </w:p>
    <w:p w:rsidR="00185568" w:rsidRPr="007B7BBD" w:rsidRDefault="00185568" w:rsidP="00185568">
      <w:pPr>
        <w:wordWrap w:val="0"/>
        <w:ind w:firstLineChars="200" w:firstLine="480"/>
        <w:jc w:val="left"/>
      </w:pPr>
      <w:r>
        <w:rPr>
          <w:rFonts w:hint="eastAsia"/>
        </w:rPr>
        <w:t>按照工程导入步骤加载</w:t>
      </w:r>
      <w:r>
        <w:t>SPI_FLASH.out</w:t>
      </w:r>
      <w:r>
        <w:rPr>
          <w:rFonts w:hint="eastAsia"/>
        </w:rPr>
        <w:t>文件，然后点击程序运行</w:t>
      </w:r>
      <w:r>
        <w:rPr>
          <w:noProof/>
        </w:rPr>
        <w:drawing>
          <wp:inline distT="0" distB="0" distL="0" distR="0">
            <wp:extent cx="226695" cy="217805"/>
            <wp:effectExtent l="0" t="0" r="190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 cy="217805"/>
                    </a:xfrm>
                    <a:prstGeom prst="rect">
                      <a:avLst/>
                    </a:prstGeom>
                    <a:noFill/>
                    <a:ln>
                      <a:noFill/>
                    </a:ln>
                  </pic:spPr>
                </pic:pic>
              </a:graphicData>
            </a:graphic>
          </wp:inline>
        </w:drawing>
      </w:r>
      <w:r>
        <w:rPr>
          <w:rFonts w:hint="eastAsia"/>
        </w:rPr>
        <w:t>按钮。</w:t>
      </w:r>
    </w:p>
    <w:p w:rsidR="00185568" w:rsidRPr="00CC290A" w:rsidRDefault="00185568" w:rsidP="00185568">
      <w:pPr>
        <w:wordWrap w:val="0"/>
        <w:ind w:firstLineChars="200" w:firstLine="482"/>
        <w:jc w:val="left"/>
        <w:rPr>
          <w:rFonts w:hint="eastAsia"/>
          <w:b/>
        </w:rPr>
      </w:pPr>
      <w:r w:rsidRPr="00CC290A">
        <w:rPr>
          <w:rFonts w:hint="eastAsia"/>
          <w:b/>
        </w:rPr>
        <w:t>演示现象</w:t>
      </w:r>
    </w:p>
    <w:p w:rsidR="00185568" w:rsidRPr="007B7BBD" w:rsidRDefault="00185568" w:rsidP="00185568">
      <w:pPr>
        <w:wordWrap w:val="0"/>
        <w:ind w:firstLineChars="200" w:firstLine="480"/>
        <w:jc w:val="left"/>
      </w:pPr>
      <w:r>
        <w:rPr>
          <w:rFonts w:hint="eastAsia"/>
        </w:rPr>
        <w:t>串口调试终端会打印如下信息：</w:t>
      </w:r>
    </w:p>
    <w:p w:rsidR="00185568" w:rsidRDefault="00185568" w:rsidP="00185568">
      <w:pPr>
        <w:wordWrap w:val="0"/>
        <w:ind w:firstLineChars="200" w:firstLine="480"/>
        <w:jc w:val="left"/>
        <w:rPr>
          <w:rFonts w:hint="eastAsia"/>
        </w:rPr>
      </w:pPr>
      <w:r>
        <w:rPr>
          <w:rFonts w:hint="eastAsia"/>
        </w:rPr>
        <w:t>此程序先提示是否擦除</w:t>
      </w:r>
      <w:r>
        <w:rPr>
          <w:rFonts w:hint="eastAsia"/>
        </w:rPr>
        <w:t>SPIFLASH</w:t>
      </w:r>
      <w:r>
        <w:rPr>
          <w:rFonts w:hint="eastAsia"/>
        </w:rPr>
        <w:t>，输入</w:t>
      </w:r>
      <w:r>
        <w:rPr>
          <w:rFonts w:hint="eastAsia"/>
        </w:rPr>
        <w:t>y</w:t>
      </w:r>
      <w:r>
        <w:rPr>
          <w:rFonts w:hint="eastAsia"/>
        </w:rPr>
        <w:t>擦除</w:t>
      </w:r>
      <w:r>
        <w:rPr>
          <w:rFonts w:hint="eastAsia"/>
        </w:rPr>
        <w:t>SPIFLASH</w:t>
      </w:r>
      <w:r>
        <w:rPr>
          <w:rFonts w:hint="eastAsia"/>
        </w:rPr>
        <w:t>上的数据，然后对比写入和读出的数据，根据结果判断</w:t>
      </w:r>
      <w:r>
        <w:rPr>
          <w:rFonts w:hint="eastAsia"/>
        </w:rPr>
        <w:t>SPIFLASH</w:t>
      </w:r>
      <w:r>
        <w:rPr>
          <w:rFonts w:hint="eastAsia"/>
        </w:rPr>
        <w:t>设备读写是否成功。</w:t>
      </w:r>
    </w:p>
    <w:p w:rsidR="00185568" w:rsidRPr="007B7BBD" w:rsidRDefault="00185568" w:rsidP="00185568">
      <w:pPr>
        <w:wordWrap w:val="0"/>
        <w:ind w:firstLineChars="200" w:firstLine="480"/>
        <w:jc w:val="left"/>
        <w:rPr>
          <w:rFonts w:hint="eastAsia"/>
        </w:rPr>
      </w:pPr>
    </w:p>
    <w:p w:rsidR="00185568" w:rsidRDefault="00185568" w:rsidP="00185568">
      <w:pPr>
        <w:pStyle w:val="af"/>
        <w:keepNext/>
        <w:wordWrap w:val="0"/>
        <w:spacing w:before="0" w:after="0"/>
        <w:mirrorIndents/>
        <w:jc w:val="center"/>
      </w:pPr>
      <w:r w:rsidRPr="00633246">
        <w:rPr>
          <w:noProof/>
        </w:rPr>
        <w:lastRenderedPageBreak/>
        <w:drawing>
          <wp:inline distT="0" distB="0" distL="0" distR="0">
            <wp:extent cx="5233670" cy="2046605"/>
            <wp:effectExtent l="0" t="0" r="508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3670" cy="2046605"/>
                    </a:xfrm>
                    <a:prstGeom prst="rect">
                      <a:avLst/>
                    </a:prstGeom>
                    <a:noFill/>
                    <a:ln>
                      <a:noFill/>
                    </a:ln>
                  </pic:spPr>
                </pic:pic>
              </a:graphicData>
            </a:graphic>
          </wp:inline>
        </w:drawing>
      </w:r>
    </w:p>
    <w:p w:rsidR="00185568" w:rsidRDefault="00185568" w:rsidP="0018556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422</w:t>
      </w:r>
      <w:r>
        <w:fldChar w:fldCharType="end"/>
      </w:r>
    </w:p>
    <w:p w:rsidR="00185568" w:rsidRPr="00CC290A" w:rsidRDefault="00185568" w:rsidP="00185568">
      <w:pPr>
        <w:wordWrap w:val="0"/>
        <w:rPr>
          <w:rFonts w:hint="eastAsia"/>
        </w:rPr>
      </w:pPr>
    </w:p>
    <w:p w:rsidR="00185568" w:rsidRPr="0090260F" w:rsidRDefault="00185568" w:rsidP="00185568">
      <w:pPr>
        <w:pStyle w:val="2"/>
        <w:keepNext w:val="0"/>
        <w:keepLines w:val="0"/>
        <w:widowControl w:val="0"/>
        <w:numPr>
          <w:ilvl w:val="0"/>
          <w:numId w:val="2"/>
        </w:numPr>
        <w:wordWrap w:val="0"/>
        <w:spacing w:beforeLines="0" w:before="163"/>
        <w:rPr>
          <w:rFonts w:hint="eastAsia"/>
        </w:rPr>
      </w:pPr>
      <w:bookmarkStart w:id="19" w:name="_Toc457651694"/>
      <w:bookmarkStart w:id="20" w:name="_Toc527097255"/>
      <w:r w:rsidRPr="00141DAE">
        <w:rPr>
          <w:rFonts w:hint="eastAsia"/>
        </w:rPr>
        <w:t>IIC</w:t>
      </w:r>
      <w:r w:rsidRPr="00356BF1">
        <w:rPr>
          <w:rFonts w:hint="eastAsia"/>
        </w:rPr>
        <w:t>_</w:t>
      </w:r>
      <w:r w:rsidRPr="00141DAE">
        <w:rPr>
          <w:rFonts w:hint="eastAsia"/>
        </w:rPr>
        <w:t>EEPROM</w:t>
      </w:r>
      <w:r w:rsidRPr="00A97579">
        <w:rPr>
          <w:rFonts w:hint="eastAsia"/>
        </w:rPr>
        <w:t>——</w:t>
      </w:r>
      <w:r w:rsidRPr="00141DAE">
        <w:rPr>
          <w:rFonts w:hint="eastAsia"/>
        </w:rPr>
        <w:t>IIC</w:t>
      </w:r>
      <w:r>
        <w:t xml:space="preserve"> </w:t>
      </w:r>
      <w:r w:rsidRPr="00141DAE">
        <w:rPr>
          <w:rFonts w:hint="eastAsia"/>
        </w:rPr>
        <w:t>EEPROM</w:t>
      </w:r>
      <w:r w:rsidRPr="00A97579">
        <w:rPr>
          <w:rFonts w:hint="eastAsia"/>
        </w:rPr>
        <w:t>读写</w:t>
      </w:r>
      <w:bookmarkEnd w:id="19"/>
      <w:bookmarkEnd w:id="20"/>
    </w:p>
    <w:p w:rsidR="00185568" w:rsidRDefault="00185568" w:rsidP="00185568">
      <w:pPr>
        <w:wordWrap w:val="0"/>
        <w:ind w:firstLine="420"/>
      </w:pPr>
      <w:r>
        <w:rPr>
          <w:rFonts w:hint="eastAsia"/>
        </w:rPr>
        <w:t>此程序的作用是实现</w:t>
      </w:r>
      <w:r w:rsidRPr="00141DAE">
        <w:rPr>
          <w:rFonts w:hint="eastAsia"/>
        </w:rPr>
        <w:t>IIC</w:t>
      </w:r>
      <w:r>
        <w:t xml:space="preserve"> </w:t>
      </w:r>
      <w:r w:rsidRPr="00141DAE">
        <w:rPr>
          <w:rFonts w:hint="eastAsia"/>
        </w:rPr>
        <w:t>EEPROM</w:t>
      </w:r>
      <w:r>
        <w:rPr>
          <w:rFonts w:hint="eastAsia"/>
        </w:rPr>
        <w:t>设备的数据读写功能，地址是</w:t>
      </w:r>
      <w:r w:rsidRPr="00141DAE">
        <w:rPr>
          <w:rFonts w:hint="eastAsia"/>
        </w:rPr>
        <w:t>0x50</w:t>
      </w:r>
      <w:r>
        <w:rPr>
          <w:rFonts w:hint="eastAsia"/>
        </w:rPr>
        <w:t>（高</w:t>
      </w:r>
      <w:r w:rsidRPr="00141DAE">
        <w:rPr>
          <w:rFonts w:hint="eastAsia"/>
        </w:rPr>
        <w:t>7</w:t>
      </w:r>
      <w:r>
        <w:rPr>
          <w:rFonts w:hint="eastAsia"/>
        </w:rPr>
        <w:t>位）。</w:t>
      </w:r>
    </w:p>
    <w:p w:rsidR="00185568" w:rsidRDefault="00185568" w:rsidP="00185568">
      <w:pPr>
        <w:wordWrap w:val="0"/>
        <w:ind w:firstLine="420"/>
        <w:jc w:val="left"/>
      </w:pPr>
      <w:r>
        <w:rPr>
          <w:rFonts w:hint="eastAsia"/>
        </w:rPr>
        <w:t>按照工程导入步骤</w:t>
      </w:r>
      <w:r>
        <w:t>加载</w:t>
      </w:r>
      <w:r w:rsidRPr="007B7BBD">
        <w:t>NonOS_I2C_EEPROM.out</w:t>
      </w:r>
      <w:r w:rsidRPr="00B26095">
        <w:t>文件</w:t>
      </w:r>
      <w:r>
        <w:rPr>
          <w:rFonts w:hint="eastAsia"/>
        </w:rPr>
        <w:t>，</w:t>
      </w:r>
      <w:r w:rsidRPr="00B26095">
        <w:t>然后点击程序运行</w:t>
      </w:r>
      <w:r w:rsidRPr="007B7BBD">
        <w:rPr>
          <w:noProof/>
        </w:rPr>
        <w:drawing>
          <wp:inline distT="0" distB="0" distL="0" distR="0">
            <wp:extent cx="226695" cy="208915"/>
            <wp:effectExtent l="0" t="0" r="1905" b="63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 cy="208915"/>
                    </a:xfrm>
                    <a:prstGeom prst="rect">
                      <a:avLst/>
                    </a:prstGeom>
                    <a:noFill/>
                    <a:ln>
                      <a:noFill/>
                    </a:ln>
                  </pic:spPr>
                </pic:pic>
              </a:graphicData>
            </a:graphic>
          </wp:inline>
        </w:drawing>
      </w:r>
      <w:r w:rsidRPr="00B26095">
        <w:t>按钮</w:t>
      </w:r>
      <w:r>
        <w:rPr>
          <w:rFonts w:hint="eastAsia"/>
        </w:rPr>
        <w:t>。</w:t>
      </w:r>
    </w:p>
    <w:p w:rsidR="00185568" w:rsidRPr="00137947" w:rsidRDefault="00185568" w:rsidP="00185568">
      <w:pPr>
        <w:wordWrap w:val="0"/>
        <w:rPr>
          <w:b/>
        </w:rPr>
      </w:pPr>
      <w:r>
        <w:rPr>
          <w:rFonts w:hint="eastAsia"/>
          <w:b/>
        </w:rPr>
        <w:t>演示</w:t>
      </w:r>
      <w:r w:rsidRPr="00F40C07">
        <w:rPr>
          <w:rFonts w:hint="eastAsia"/>
          <w:b/>
        </w:rPr>
        <w:t>现象</w:t>
      </w:r>
    </w:p>
    <w:p w:rsidR="00185568" w:rsidRDefault="00185568" w:rsidP="00185568">
      <w:pPr>
        <w:pStyle w:val="af"/>
        <w:numPr>
          <w:ilvl w:val="0"/>
          <w:numId w:val="4"/>
        </w:numPr>
        <w:wordWrap w:val="0"/>
      </w:pPr>
      <w:bookmarkStart w:id="21" w:name="OLE_LINK1"/>
      <w:r>
        <w:rPr>
          <w:rFonts w:hint="eastAsia"/>
        </w:rPr>
        <w:t>串口</w:t>
      </w:r>
      <w:bookmarkEnd w:id="21"/>
      <w:r>
        <w:rPr>
          <w:rFonts w:hint="eastAsia"/>
        </w:rPr>
        <w:t>调试终端会打印如下信息：</w:t>
      </w:r>
    </w:p>
    <w:p w:rsidR="00185568" w:rsidRPr="000E71CB" w:rsidRDefault="00185568" w:rsidP="00185568">
      <w:pPr>
        <w:wordWrap w:val="0"/>
      </w:pPr>
    </w:p>
    <w:p w:rsidR="00185568" w:rsidRDefault="00185568" w:rsidP="00185568">
      <w:pPr>
        <w:keepNext/>
        <w:wordWrap w:val="0"/>
        <w:jc w:val="center"/>
      </w:pPr>
      <w:r w:rsidRPr="00633246">
        <w:rPr>
          <w:noProof/>
        </w:rPr>
        <w:drawing>
          <wp:inline distT="0" distB="0" distL="0" distR="0">
            <wp:extent cx="5172710" cy="2551430"/>
            <wp:effectExtent l="0" t="0" r="8890" b="127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72710" cy="2551430"/>
                    </a:xfrm>
                    <a:prstGeom prst="rect">
                      <a:avLst/>
                    </a:prstGeom>
                    <a:noFill/>
                    <a:ln>
                      <a:noFill/>
                    </a:ln>
                  </pic:spPr>
                </pic:pic>
              </a:graphicData>
            </a:graphic>
          </wp:inline>
        </w:drawing>
      </w:r>
    </w:p>
    <w:p w:rsidR="00185568" w:rsidRDefault="00185568" w:rsidP="0018556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423</w:t>
      </w:r>
      <w:r>
        <w:fldChar w:fldCharType="end"/>
      </w:r>
    </w:p>
    <w:p w:rsidR="00185568" w:rsidRPr="007B7BBD" w:rsidRDefault="00185568" w:rsidP="00185568">
      <w:pPr>
        <w:wordWrap w:val="0"/>
        <w:rPr>
          <w:rFonts w:hint="eastAsia"/>
        </w:rPr>
      </w:pPr>
    </w:p>
    <w:p w:rsidR="00185568" w:rsidRPr="00BC33AA" w:rsidRDefault="00185568" w:rsidP="00185568">
      <w:pPr>
        <w:wordWrap w:val="0"/>
        <w:ind w:firstLine="420"/>
      </w:pPr>
      <w:r>
        <w:rPr>
          <w:rFonts w:hint="eastAsia"/>
        </w:rPr>
        <w:t>此程序先写入并读出一个字节数据，然后写入并读出一页数据，接着对比写入和读出的数据，根据结果判断</w:t>
      </w:r>
      <w:r w:rsidRPr="00141DAE">
        <w:rPr>
          <w:rFonts w:hint="eastAsia"/>
        </w:rPr>
        <w:t>IICEEPROM</w:t>
      </w:r>
      <w:r>
        <w:rPr>
          <w:rFonts w:hint="eastAsia"/>
        </w:rPr>
        <w:t>设备读写是否成功。</w:t>
      </w:r>
    </w:p>
    <w:p w:rsidR="00185568" w:rsidRPr="001B689B" w:rsidRDefault="00185568" w:rsidP="00185568">
      <w:pPr>
        <w:pStyle w:val="2"/>
        <w:keepNext w:val="0"/>
        <w:keepLines w:val="0"/>
        <w:widowControl w:val="0"/>
        <w:numPr>
          <w:ilvl w:val="0"/>
          <w:numId w:val="2"/>
        </w:numPr>
        <w:wordWrap w:val="0"/>
        <w:spacing w:beforeLines="0" w:before="163"/>
      </w:pPr>
      <w:bookmarkStart w:id="22" w:name="_Toc457651747"/>
      <w:bookmarkStart w:id="23" w:name="OLE_LINK41"/>
      <w:bookmarkStart w:id="24" w:name="OLE_LINK42"/>
      <w:bookmarkStart w:id="25" w:name="_Toc527097256"/>
      <w:r w:rsidRPr="00141DAE">
        <w:rPr>
          <w:rFonts w:hint="eastAsia"/>
        </w:rPr>
        <w:lastRenderedPageBreak/>
        <w:t>EDMA3</w:t>
      </w:r>
      <w:r>
        <w:rPr>
          <w:rFonts w:hint="eastAsia"/>
        </w:rPr>
        <w:t>——</w:t>
      </w:r>
      <w:r w:rsidRPr="00141DAE">
        <w:rPr>
          <w:rFonts w:hint="eastAsia"/>
        </w:rPr>
        <w:t>EDMA3</w:t>
      </w:r>
      <w:r>
        <w:rPr>
          <w:rFonts w:hint="eastAsia"/>
        </w:rPr>
        <w:t>一维数据传输</w:t>
      </w:r>
      <w:bookmarkEnd w:id="22"/>
      <w:bookmarkEnd w:id="25"/>
    </w:p>
    <w:p w:rsidR="00185568" w:rsidRDefault="00185568" w:rsidP="00185568">
      <w:pPr>
        <w:wordWrap w:val="0"/>
        <w:ind w:firstLine="420"/>
      </w:pPr>
      <w:r>
        <w:rPr>
          <w:rFonts w:hint="eastAsia"/>
        </w:rPr>
        <w:t>此程序的作用是实现了第三代</w:t>
      </w:r>
      <w:r w:rsidRPr="00665A0E">
        <w:rPr>
          <w:rFonts w:hint="eastAsia"/>
        </w:rPr>
        <w:t>增强型直接内存存取</w:t>
      </w:r>
      <w:r w:rsidRPr="00141DAE">
        <w:rPr>
          <w:rFonts w:hint="eastAsia"/>
        </w:rPr>
        <w:t>EDMA3</w:t>
      </w:r>
      <w:r>
        <w:rPr>
          <w:rFonts w:hint="eastAsia"/>
        </w:rPr>
        <w:t>一维数据传输功能，此处使用的例子是数组的拷贝。</w:t>
      </w:r>
    </w:p>
    <w:p w:rsidR="00185568" w:rsidRDefault="00185568" w:rsidP="00185568">
      <w:pPr>
        <w:wordWrap w:val="0"/>
        <w:ind w:firstLine="420"/>
      </w:pPr>
      <w:r>
        <w:rPr>
          <w:rFonts w:hint="eastAsia"/>
        </w:rPr>
        <w:t>按照工程导入步骤</w:t>
      </w:r>
      <w:r>
        <w:t>加载</w:t>
      </w:r>
      <w:r w:rsidRPr="007B7BBD">
        <w:t>NonOS_EDMA3.out</w:t>
      </w:r>
      <w:r w:rsidRPr="00B26095">
        <w:t>文件</w:t>
      </w:r>
      <w:r>
        <w:rPr>
          <w:rFonts w:hint="eastAsia"/>
        </w:rPr>
        <w:t>，</w:t>
      </w:r>
      <w:r w:rsidRPr="00B26095">
        <w:t>然后点击程序运行</w:t>
      </w:r>
      <w:r w:rsidRPr="007B7BBD">
        <w:rPr>
          <w:noProof/>
        </w:rPr>
        <w:drawing>
          <wp:inline distT="0" distB="0" distL="0" distR="0">
            <wp:extent cx="226695" cy="208915"/>
            <wp:effectExtent l="0" t="0" r="1905" b="63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 cy="208915"/>
                    </a:xfrm>
                    <a:prstGeom prst="rect">
                      <a:avLst/>
                    </a:prstGeom>
                    <a:noFill/>
                    <a:ln>
                      <a:noFill/>
                    </a:ln>
                  </pic:spPr>
                </pic:pic>
              </a:graphicData>
            </a:graphic>
          </wp:inline>
        </w:drawing>
      </w:r>
      <w:r w:rsidRPr="00B26095">
        <w:t>按钮</w:t>
      </w:r>
      <w:r>
        <w:rPr>
          <w:rFonts w:hint="eastAsia"/>
        </w:rPr>
        <w:t>。</w:t>
      </w:r>
    </w:p>
    <w:p w:rsidR="00185568" w:rsidRDefault="00185568" w:rsidP="00185568">
      <w:pPr>
        <w:pStyle w:val="af"/>
        <w:numPr>
          <w:ilvl w:val="0"/>
          <w:numId w:val="5"/>
        </w:numPr>
        <w:wordWrap w:val="0"/>
      </w:pPr>
      <w:r w:rsidRPr="00AA5099">
        <w:rPr>
          <w:rFonts w:hint="eastAsia"/>
        </w:rPr>
        <w:t>串口</w:t>
      </w:r>
      <w:r>
        <w:rPr>
          <w:rFonts w:hint="eastAsia"/>
        </w:rPr>
        <w:t>调试终端会</w:t>
      </w:r>
      <w:r w:rsidRPr="00AA5099">
        <w:rPr>
          <w:rFonts w:hint="eastAsia"/>
        </w:rPr>
        <w:t>打印信息，如下图所示：</w:t>
      </w:r>
    </w:p>
    <w:p w:rsidR="00185568" w:rsidRPr="005452DF" w:rsidRDefault="00185568" w:rsidP="00185568">
      <w:pPr>
        <w:wordWrap w:val="0"/>
      </w:pPr>
    </w:p>
    <w:p w:rsidR="00185568" w:rsidRDefault="00185568" w:rsidP="00185568">
      <w:pPr>
        <w:pStyle w:val="a3"/>
        <w:keepNext/>
        <w:wordWrap w:val="0"/>
      </w:pPr>
      <w:r w:rsidRPr="00807FE0">
        <w:rPr>
          <w:noProof/>
        </w:rPr>
        <w:drawing>
          <wp:inline distT="0" distB="0" distL="0" distR="0">
            <wp:extent cx="5146675" cy="1933575"/>
            <wp:effectExtent l="0" t="0" r="0"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6675" cy="1933575"/>
                    </a:xfrm>
                    <a:prstGeom prst="rect">
                      <a:avLst/>
                    </a:prstGeom>
                    <a:noFill/>
                    <a:ln>
                      <a:noFill/>
                    </a:ln>
                  </pic:spPr>
                </pic:pic>
              </a:graphicData>
            </a:graphic>
          </wp:inline>
        </w:drawing>
      </w:r>
    </w:p>
    <w:p w:rsidR="00185568" w:rsidRDefault="00185568" w:rsidP="0018556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424</w:t>
      </w:r>
      <w:r>
        <w:fldChar w:fldCharType="end"/>
      </w:r>
    </w:p>
    <w:bookmarkEnd w:id="23"/>
    <w:bookmarkEnd w:id="24"/>
    <w:p w:rsidR="00185568" w:rsidRDefault="00185568" w:rsidP="00185568">
      <w:pPr>
        <w:wordWrap w:val="0"/>
      </w:pPr>
    </w:p>
    <w:p w:rsidR="00185568" w:rsidRDefault="00185568" w:rsidP="00185568">
      <w:pPr>
        <w:pStyle w:val="2"/>
        <w:keepNext w:val="0"/>
        <w:keepLines w:val="0"/>
        <w:widowControl w:val="0"/>
        <w:numPr>
          <w:ilvl w:val="0"/>
          <w:numId w:val="2"/>
        </w:numPr>
        <w:wordWrap w:val="0"/>
        <w:spacing w:beforeLines="0" w:before="163"/>
      </w:pPr>
      <w:bookmarkStart w:id="26" w:name="_Toc527097257"/>
      <w:r w:rsidRPr="006C358A">
        <w:rPr>
          <w:rFonts w:hint="eastAsia"/>
        </w:rPr>
        <w:t>UART</w:t>
      </w:r>
      <w:r>
        <w:rPr>
          <w:rFonts w:hint="eastAsia"/>
        </w:rPr>
        <w:t>1</w:t>
      </w:r>
      <w:r w:rsidRPr="006C358A">
        <w:rPr>
          <w:rFonts w:hint="eastAsia"/>
        </w:rPr>
        <w:t>_INT</w:t>
      </w:r>
      <w:r w:rsidRPr="006C358A">
        <w:rPr>
          <w:rFonts w:hint="eastAsia"/>
        </w:rPr>
        <w:t>——</w:t>
      </w:r>
      <w:r>
        <w:rPr>
          <w:rFonts w:hint="eastAsia"/>
        </w:rPr>
        <w:t>UART1</w:t>
      </w:r>
      <w:r w:rsidRPr="006C358A">
        <w:rPr>
          <w:rFonts w:hint="eastAsia"/>
        </w:rPr>
        <w:t>串口中断收发</w:t>
      </w:r>
      <w:bookmarkEnd w:id="26"/>
    </w:p>
    <w:p w:rsidR="00185568" w:rsidRDefault="00185568" w:rsidP="00185568">
      <w:pPr>
        <w:wordWrap w:val="0"/>
      </w:pPr>
    </w:p>
    <w:p w:rsidR="00185568" w:rsidRDefault="00185568" w:rsidP="00185568">
      <w:pPr>
        <w:pStyle w:val="a3"/>
        <w:keepNext/>
        <w:wordWrap w:val="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18</w:t>
      </w:r>
      <w: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tblGrid>
      <w:tr w:rsidR="00185568" w:rsidRPr="00F147AF" w:rsidTr="00CF2805">
        <w:trPr>
          <w:trHeight w:val="510"/>
          <w:jc w:val="center"/>
        </w:trPr>
        <w:tc>
          <w:tcPr>
            <w:tcW w:w="3402" w:type="dxa"/>
            <w:shd w:val="clear" w:color="auto" w:fill="auto"/>
            <w:vAlign w:val="center"/>
          </w:tcPr>
          <w:p w:rsidR="00185568" w:rsidRPr="00F147AF" w:rsidRDefault="00185568" w:rsidP="00CF2805">
            <w:pPr>
              <w:wordWrap w:val="0"/>
              <w:spacing w:line="240" w:lineRule="auto"/>
              <w:jc w:val="center"/>
              <w:rPr>
                <w:rFonts w:hint="eastAsia"/>
                <w:b/>
                <w:sz w:val="21"/>
                <w:szCs w:val="21"/>
                <w:lang w:val="x-none"/>
              </w:rPr>
            </w:pPr>
            <w:r w:rsidRPr="00F147AF">
              <w:rPr>
                <w:rFonts w:hint="eastAsia"/>
                <w:b/>
                <w:sz w:val="21"/>
                <w:szCs w:val="21"/>
                <w:lang w:val="x-none"/>
              </w:rPr>
              <w:t>开发板型号</w:t>
            </w:r>
          </w:p>
        </w:tc>
        <w:tc>
          <w:tcPr>
            <w:tcW w:w="3402" w:type="dxa"/>
            <w:shd w:val="clear" w:color="auto" w:fill="auto"/>
            <w:vAlign w:val="center"/>
          </w:tcPr>
          <w:p w:rsidR="00185568" w:rsidRPr="00F147AF" w:rsidRDefault="00185568" w:rsidP="00CF2805">
            <w:pPr>
              <w:wordWrap w:val="0"/>
              <w:spacing w:line="240" w:lineRule="auto"/>
              <w:jc w:val="center"/>
              <w:rPr>
                <w:rFonts w:hint="eastAsia"/>
                <w:b/>
                <w:sz w:val="21"/>
                <w:szCs w:val="21"/>
                <w:lang w:val="x-none"/>
              </w:rPr>
            </w:pPr>
            <w:r>
              <w:rPr>
                <w:rFonts w:hint="eastAsia"/>
                <w:b/>
                <w:sz w:val="21"/>
                <w:szCs w:val="21"/>
                <w:lang w:val="x-none"/>
              </w:rPr>
              <w:t>U</w:t>
            </w:r>
            <w:r>
              <w:rPr>
                <w:b/>
                <w:sz w:val="21"/>
                <w:szCs w:val="21"/>
                <w:lang w:val="x-none"/>
              </w:rPr>
              <w:t>ART1</w:t>
            </w:r>
          </w:p>
        </w:tc>
      </w:tr>
      <w:tr w:rsidR="00185568" w:rsidRPr="00F147AF" w:rsidTr="00CF2805">
        <w:trPr>
          <w:trHeight w:val="510"/>
          <w:jc w:val="center"/>
        </w:trPr>
        <w:tc>
          <w:tcPr>
            <w:tcW w:w="3402" w:type="dxa"/>
            <w:shd w:val="clear" w:color="auto" w:fill="auto"/>
            <w:vAlign w:val="center"/>
          </w:tcPr>
          <w:p w:rsidR="00185568" w:rsidRPr="00F147AF" w:rsidRDefault="00185568" w:rsidP="00CF2805">
            <w:pPr>
              <w:wordWrap w:val="0"/>
              <w:spacing w:line="240" w:lineRule="auto"/>
              <w:jc w:val="center"/>
              <w:rPr>
                <w:rFonts w:hint="eastAsia"/>
                <w:sz w:val="21"/>
                <w:szCs w:val="21"/>
                <w:lang w:val="x-none"/>
              </w:rPr>
            </w:pPr>
            <w:r>
              <w:rPr>
                <w:sz w:val="21"/>
                <w:szCs w:val="21"/>
                <w:lang w:val="x-none"/>
              </w:rPr>
              <w:t>TL665x-EasyEVM</w:t>
            </w:r>
          </w:p>
        </w:tc>
        <w:tc>
          <w:tcPr>
            <w:tcW w:w="3402" w:type="dxa"/>
            <w:shd w:val="clear" w:color="auto" w:fill="auto"/>
            <w:vAlign w:val="center"/>
          </w:tcPr>
          <w:p w:rsidR="00185568" w:rsidRPr="00F147AF" w:rsidRDefault="00185568" w:rsidP="00CF2805">
            <w:pPr>
              <w:wordWrap w:val="0"/>
              <w:spacing w:line="240" w:lineRule="auto"/>
              <w:jc w:val="center"/>
              <w:rPr>
                <w:rFonts w:hint="eastAsia"/>
                <w:sz w:val="21"/>
                <w:szCs w:val="21"/>
                <w:lang w:val="x-none"/>
              </w:rPr>
            </w:pPr>
            <w:r>
              <w:rPr>
                <w:rFonts w:hint="eastAsia"/>
                <w:sz w:val="21"/>
                <w:szCs w:val="21"/>
                <w:lang w:val="x-none"/>
              </w:rPr>
              <w:t>R</w:t>
            </w:r>
            <w:r>
              <w:rPr>
                <w:sz w:val="21"/>
                <w:szCs w:val="21"/>
                <w:lang w:val="x-none"/>
              </w:rPr>
              <w:t>S232(CON1)</w:t>
            </w:r>
          </w:p>
        </w:tc>
      </w:tr>
      <w:tr w:rsidR="00185568" w:rsidRPr="00F147AF" w:rsidTr="00CF2805">
        <w:trPr>
          <w:trHeight w:val="510"/>
          <w:jc w:val="center"/>
        </w:trPr>
        <w:tc>
          <w:tcPr>
            <w:tcW w:w="3402" w:type="dxa"/>
            <w:shd w:val="clear" w:color="auto" w:fill="auto"/>
            <w:vAlign w:val="center"/>
          </w:tcPr>
          <w:p w:rsidR="00185568" w:rsidRPr="00F147AF" w:rsidRDefault="00185568" w:rsidP="00CF2805">
            <w:pPr>
              <w:wordWrap w:val="0"/>
              <w:spacing w:line="240" w:lineRule="auto"/>
              <w:jc w:val="center"/>
              <w:rPr>
                <w:rFonts w:hint="eastAsia"/>
                <w:sz w:val="21"/>
                <w:szCs w:val="21"/>
                <w:lang w:val="x-none"/>
              </w:rPr>
            </w:pPr>
            <w:r>
              <w:rPr>
                <w:sz w:val="21"/>
                <w:szCs w:val="21"/>
                <w:lang w:val="x-none"/>
              </w:rPr>
              <w:t>TL665xF-EasyEVM</w:t>
            </w:r>
          </w:p>
        </w:tc>
        <w:tc>
          <w:tcPr>
            <w:tcW w:w="3402" w:type="dxa"/>
            <w:shd w:val="clear" w:color="auto" w:fill="auto"/>
            <w:vAlign w:val="center"/>
          </w:tcPr>
          <w:p w:rsidR="00185568" w:rsidRPr="00F147AF" w:rsidRDefault="00185568" w:rsidP="00CF2805">
            <w:pPr>
              <w:wordWrap w:val="0"/>
              <w:spacing w:line="240" w:lineRule="auto"/>
              <w:jc w:val="center"/>
              <w:rPr>
                <w:rFonts w:hint="eastAsia"/>
                <w:sz w:val="21"/>
                <w:szCs w:val="21"/>
                <w:lang w:val="x-none"/>
              </w:rPr>
            </w:pPr>
            <w:r>
              <w:rPr>
                <w:rFonts w:hint="eastAsia"/>
                <w:sz w:val="21"/>
                <w:szCs w:val="21"/>
                <w:lang w:val="x-none"/>
              </w:rPr>
              <w:t>R</w:t>
            </w:r>
            <w:r>
              <w:rPr>
                <w:sz w:val="21"/>
                <w:szCs w:val="21"/>
                <w:lang w:val="x-none"/>
              </w:rPr>
              <w:t>S485(CON10)</w:t>
            </w:r>
          </w:p>
        </w:tc>
      </w:tr>
    </w:tbl>
    <w:p w:rsidR="00185568" w:rsidRPr="00633246" w:rsidRDefault="00185568" w:rsidP="00185568">
      <w:pPr>
        <w:wordWrap w:val="0"/>
        <w:rPr>
          <w:rFonts w:hint="eastAsia"/>
        </w:rPr>
      </w:pPr>
    </w:p>
    <w:p w:rsidR="00185568" w:rsidRDefault="00185568" w:rsidP="00185568">
      <w:pPr>
        <w:wordWrap w:val="0"/>
        <w:ind w:firstLine="420"/>
      </w:pPr>
      <w:r>
        <w:t>此</w:t>
      </w:r>
      <w:r>
        <w:rPr>
          <w:rFonts w:hint="eastAsia"/>
        </w:rPr>
        <w:t>程序的作用是实现了</w:t>
      </w:r>
      <w:r w:rsidRPr="006C358A">
        <w:rPr>
          <w:rFonts w:hint="eastAsia"/>
        </w:rPr>
        <w:t>UART</w:t>
      </w:r>
      <w:r>
        <w:rPr>
          <w:rFonts w:hint="eastAsia"/>
        </w:rPr>
        <w:t>1</w:t>
      </w:r>
      <w:r w:rsidRPr="006C358A">
        <w:rPr>
          <w:rFonts w:hint="eastAsia"/>
        </w:rPr>
        <w:t>中断方式数据收发功能</w:t>
      </w:r>
      <w:r>
        <w:rPr>
          <w:rFonts w:hint="eastAsia"/>
        </w:rPr>
        <w:t>。</w:t>
      </w:r>
    </w:p>
    <w:p w:rsidR="00185568" w:rsidRPr="00554177" w:rsidRDefault="00185568" w:rsidP="00185568">
      <w:pPr>
        <w:wordWrap w:val="0"/>
        <w:ind w:firstLine="420"/>
      </w:pPr>
      <w:r>
        <w:rPr>
          <w:rFonts w:hint="eastAsia"/>
        </w:rPr>
        <w:t>将开发板的</w:t>
      </w:r>
      <w:r>
        <w:rPr>
          <w:rFonts w:hint="eastAsia"/>
        </w:rPr>
        <w:t>UART1</w:t>
      </w:r>
      <w:r>
        <w:rPr>
          <w:rFonts w:hint="eastAsia"/>
        </w:rPr>
        <w:t>和</w:t>
      </w:r>
      <w:r>
        <w:rPr>
          <w:rFonts w:hint="eastAsia"/>
        </w:rPr>
        <w:t>PC</w:t>
      </w:r>
      <w:r>
        <w:rPr>
          <w:rFonts w:hint="eastAsia"/>
        </w:rPr>
        <w:t>机连接，打开串口调试软件，按照工程导入步骤加载</w:t>
      </w:r>
      <w:r>
        <w:t>NonOS</w:t>
      </w:r>
      <w:r w:rsidRPr="006C358A">
        <w:t>_UART1_INT</w:t>
      </w:r>
      <w:r>
        <w:rPr>
          <w:rFonts w:hint="eastAsia"/>
        </w:rPr>
        <w:t>.out</w:t>
      </w:r>
      <w:r>
        <w:rPr>
          <w:rFonts w:hint="eastAsia"/>
        </w:rPr>
        <w:t>文件，然后点击程序运行</w:t>
      </w:r>
      <w:r w:rsidRPr="00E52D1D">
        <w:rPr>
          <w:noProof/>
        </w:rPr>
        <w:drawing>
          <wp:inline distT="0" distB="0" distL="0" distR="0">
            <wp:extent cx="165735" cy="113030"/>
            <wp:effectExtent l="0" t="0" r="5715" b="127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 cy="113030"/>
                    </a:xfrm>
                    <a:prstGeom prst="rect">
                      <a:avLst/>
                    </a:prstGeom>
                    <a:noFill/>
                    <a:ln>
                      <a:noFill/>
                    </a:ln>
                  </pic:spPr>
                </pic:pic>
              </a:graphicData>
            </a:graphic>
          </wp:inline>
        </w:drawing>
      </w:r>
      <w:r>
        <w:rPr>
          <w:rFonts w:hint="eastAsia"/>
        </w:rPr>
        <w:t>按钮。</w:t>
      </w:r>
    </w:p>
    <w:p w:rsidR="00185568" w:rsidRPr="00137947" w:rsidRDefault="00185568" w:rsidP="00185568">
      <w:pPr>
        <w:wordWrap w:val="0"/>
        <w:rPr>
          <w:b/>
        </w:rPr>
      </w:pPr>
      <w:r>
        <w:rPr>
          <w:rFonts w:hint="eastAsia"/>
          <w:b/>
        </w:rPr>
        <w:t>演示</w:t>
      </w:r>
      <w:r w:rsidRPr="00F40C07">
        <w:rPr>
          <w:rFonts w:hint="eastAsia"/>
          <w:b/>
        </w:rPr>
        <w:t>现象</w:t>
      </w:r>
    </w:p>
    <w:p w:rsidR="00185568" w:rsidRDefault="00185568" w:rsidP="00185568">
      <w:pPr>
        <w:pStyle w:val="af"/>
        <w:wordWrap w:val="0"/>
        <w:ind w:firstLine="420"/>
      </w:pPr>
      <w:r>
        <w:rPr>
          <w:rFonts w:hint="eastAsia"/>
        </w:rPr>
        <w:t>在串口调试终端会打印，使用键盘输入任意字符，</w:t>
      </w:r>
      <w:r>
        <w:rPr>
          <w:rFonts w:hint="eastAsia"/>
        </w:rPr>
        <w:t>CPU</w:t>
      </w:r>
      <w:r>
        <w:rPr>
          <w:rFonts w:hint="eastAsia"/>
        </w:rPr>
        <w:t>会将接收到的字符回显到串口</w:t>
      </w:r>
      <w:r>
        <w:rPr>
          <w:rFonts w:hint="eastAsia"/>
        </w:rPr>
        <w:lastRenderedPageBreak/>
        <w:t>调试终端，如下图所示：</w:t>
      </w:r>
    </w:p>
    <w:p w:rsidR="00185568" w:rsidRDefault="00185568" w:rsidP="00185568">
      <w:pPr>
        <w:pStyle w:val="af"/>
        <w:wordWrap w:val="0"/>
        <w:ind w:firstLine="420"/>
        <w:rPr>
          <w:rFonts w:hint="eastAsia"/>
        </w:rPr>
      </w:pPr>
    </w:p>
    <w:p w:rsidR="00185568" w:rsidRDefault="00185568" w:rsidP="00185568">
      <w:pPr>
        <w:keepNext/>
        <w:wordWrap w:val="0"/>
        <w:jc w:val="center"/>
      </w:pPr>
      <w:r w:rsidRPr="00A142ED">
        <w:rPr>
          <w:noProof/>
        </w:rPr>
        <w:drawing>
          <wp:inline distT="0" distB="0" distL="0" distR="0">
            <wp:extent cx="5181600" cy="1637030"/>
            <wp:effectExtent l="0" t="0" r="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t="847"/>
                    <a:stretch>
                      <a:fillRect/>
                    </a:stretch>
                  </pic:blipFill>
                  <pic:spPr bwMode="auto">
                    <a:xfrm>
                      <a:off x="0" y="0"/>
                      <a:ext cx="5181600" cy="1637030"/>
                    </a:xfrm>
                    <a:prstGeom prst="rect">
                      <a:avLst/>
                    </a:prstGeom>
                    <a:noFill/>
                    <a:ln>
                      <a:noFill/>
                    </a:ln>
                  </pic:spPr>
                </pic:pic>
              </a:graphicData>
            </a:graphic>
          </wp:inline>
        </w:drawing>
      </w:r>
    </w:p>
    <w:p w:rsidR="00185568" w:rsidRDefault="00185568" w:rsidP="0018556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425</w:t>
      </w:r>
      <w:r>
        <w:fldChar w:fldCharType="end"/>
      </w:r>
    </w:p>
    <w:p w:rsidR="00185568" w:rsidRPr="00CC290A" w:rsidRDefault="00185568" w:rsidP="00185568">
      <w:pPr>
        <w:wordWrap w:val="0"/>
        <w:rPr>
          <w:rFonts w:hint="eastAsia"/>
        </w:rPr>
      </w:pPr>
    </w:p>
    <w:p w:rsidR="00185568" w:rsidRPr="002255C4" w:rsidRDefault="00185568" w:rsidP="00185568">
      <w:pPr>
        <w:pStyle w:val="2"/>
        <w:keepNext w:val="0"/>
        <w:keepLines w:val="0"/>
        <w:widowControl w:val="0"/>
        <w:numPr>
          <w:ilvl w:val="0"/>
          <w:numId w:val="2"/>
        </w:numPr>
        <w:wordWrap w:val="0"/>
        <w:spacing w:beforeLines="0" w:before="163"/>
        <w:rPr>
          <w:rFonts w:hint="eastAsia"/>
        </w:rPr>
      </w:pPr>
      <w:bookmarkStart w:id="27" w:name="_Toc527097258"/>
      <w:r>
        <w:t>I2C_TempSensor——</w:t>
      </w:r>
      <w:r w:rsidRPr="002255C4">
        <w:rPr>
          <w:rFonts w:hint="eastAsia"/>
        </w:rPr>
        <w:t>IIC</w:t>
      </w:r>
      <w:r w:rsidRPr="002255C4">
        <w:rPr>
          <w:rFonts w:hint="eastAsia"/>
        </w:rPr>
        <w:t>总线温度传感器测试</w:t>
      </w:r>
      <w:bookmarkEnd w:id="27"/>
    </w:p>
    <w:p w:rsidR="00185568" w:rsidRDefault="00185568" w:rsidP="00185568">
      <w:pPr>
        <w:wordWrap w:val="0"/>
        <w:ind w:firstLine="420"/>
      </w:pPr>
      <w:bookmarkStart w:id="28" w:name="OLE_LINK48"/>
      <w:bookmarkStart w:id="29" w:name="OLE_LINK49"/>
      <w:r w:rsidRPr="004D08A4">
        <w:rPr>
          <w:rFonts w:hint="eastAsia"/>
        </w:rPr>
        <w:t>本测试程序实现的功能是通过</w:t>
      </w:r>
      <w:r>
        <w:rPr>
          <w:rFonts w:hint="eastAsia"/>
        </w:rPr>
        <w:t>IIC</w:t>
      </w:r>
      <w:r w:rsidRPr="004D08A4">
        <w:rPr>
          <w:rFonts w:hint="eastAsia"/>
        </w:rPr>
        <w:t>接口</w:t>
      </w:r>
      <w:r>
        <w:rPr>
          <w:rFonts w:hint="eastAsia"/>
        </w:rPr>
        <w:t>获取核心板温度传感</w:t>
      </w:r>
      <w:r>
        <w:t>器温度值</w:t>
      </w:r>
      <w:r w:rsidRPr="004D08A4">
        <w:rPr>
          <w:rFonts w:hint="eastAsia"/>
        </w:rPr>
        <w:t>。</w:t>
      </w:r>
    </w:p>
    <w:p w:rsidR="00185568" w:rsidRDefault="00185568" w:rsidP="00185568">
      <w:pPr>
        <w:wordWrap w:val="0"/>
        <w:ind w:firstLine="420"/>
      </w:pPr>
      <w:r>
        <w:rPr>
          <w:rFonts w:hint="eastAsia"/>
        </w:rPr>
        <w:t>按照工程导入步骤</w:t>
      </w:r>
      <w:r>
        <w:t>加载</w:t>
      </w:r>
      <w:r w:rsidRPr="002255C4">
        <w:t>NonOS_</w:t>
      </w:r>
      <w:bookmarkStart w:id="30" w:name="OLE_LINK46"/>
      <w:bookmarkStart w:id="31" w:name="OLE_LINK47"/>
      <w:r w:rsidRPr="002255C4">
        <w:t>I2C_TempSenso</w:t>
      </w:r>
      <w:bookmarkEnd w:id="30"/>
      <w:bookmarkEnd w:id="31"/>
      <w:r w:rsidRPr="002255C4">
        <w:t>r.out</w:t>
      </w:r>
      <w:r w:rsidRPr="00B26095">
        <w:t>文件</w:t>
      </w:r>
      <w:r>
        <w:rPr>
          <w:rFonts w:hint="eastAsia"/>
        </w:rPr>
        <w:t>，</w:t>
      </w:r>
      <w:r w:rsidRPr="00B26095">
        <w:t>然后点击程序运行</w:t>
      </w:r>
      <w:r w:rsidRPr="00E52D1D">
        <w:rPr>
          <w:noProof/>
        </w:rPr>
        <w:drawing>
          <wp:inline distT="0" distB="0" distL="0" distR="0">
            <wp:extent cx="165735" cy="113030"/>
            <wp:effectExtent l="0" t="0" r="5715" b="127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 cy="113030"/>
                    </a:xfrm>
                    <a:prstGeom prst="rect">
                      <a:avLst/>
                    </a:prstGeom>
                    <a:noFill/>
                    <a:ln>
                      <a:noFill/>
                    </a:ln>
                  </pic:spPr>
                </pic:pic>
              </a:graphicData>
            </a:graphic>
          </wp:inline>
        </w:drawing>
      </w:r>
      <w:r w:rsidRPr="00B26095">
        <w:t>按钮</w:t>
      </w:r>
      <w:r>
        <w:rPr>
          <w:rFonts w:hint="eastAsia"/>
        </w:rPr>
        <w:t>。</w:t>
      </w:r>
    </w:p>
    <w:p w:rsidR="00185568" w:rsidRPr="00137947" w:rsidRDefault="00185568" w:rsidP="00185568">
      <w:pPr>
        <w:wordWrap w:val="0"/>
        <w:rPr>
          <w:b/>
        </w:rPr>
      </w:pPr>
      <w:r>
        <w:rPr>
          <w:rFonts w:hint="eastAsia"/>
          <w:b/>
        </w:rPr>
        <w:t>演示</w:t>
      </w:r>
      <w:r w:rsidRPr="00F40C07">
        <w:rPr>
          <w:rFonts w:hint="eastAsia"/>
          <w:b/>
        </w:rPr>
        <w:t>现象</w:t>
      </w:r>
    </w:p>
    <w:p w:rsidR="00185568" w:rsidRPr="00E52D1D" w:rsidRDefault="00185568" w:rsidP="00185568">
      <w:pPr>
        <w:pStyle w:val="af"/>
        <w:wordWrap w:val="0"/>
        <w:ind w:left="420"/>
        <w:rPr>
          <w:rFonts w:hint="eastAsia"/>
        </w:rPr>
      </w:pPr>
      <w:r>
        <w:t>在</w:t>
      </w:r>
      <w:r w:rsidRPr="00141DAE">
        <w:t>CCS</w:t>
      </w:r>
      <w:r>
        <w:t xml:space="preserve"> </w:t>
      </w:r>
      <w:r w:rsidRPr="00141DAE">
        <w:t>Console</w:t>
      </w:r>
      <w:r>
        <w:t>窗口会打印相关信息</w:t>
      </w:r>
      <w:r>
        <w:rPr>
          <w:rFonts w:hint="eastAsia"/>
        </w:rPr>
        <w:t>，如下图所示：</w:t>
      </w:r>
    </w:p>
    <w:p w:rsidR="00185568" w:rsidRPr="00FA01B5" w:rsidRDefault="00185568" w:rsidP="00185568">
      <w:pPr>
        <w:wordWrap w:val="0"/>
        <w:rPr>
          <w:rFonts w:hint="eastAsia"/>
        </w:rPr>
      </w:pPr>
    </w:p>
    <w:p w:rsidR="00185568" w:rsidRDefault="00185568" w:rsidP="00185568">
      <w:pPr>
        <w:keepNext/>
        <w:wordWrap w:val="0"/>
        <w:jc w:val="center"/>
      </w:pPr>
      <w:r w:rsidRPr="00D90FA3">
        <w:rPr>
          <w:noProof/>
        </w:rPr>
        <w:drawing>
          <wp:inline distT="0" distB="0" distL="0" distR="0">
            <wp:extent cx="5294630" cy="2142490"/>
            <wp:effectExtent l="0" t="0" r="127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94630" cy="2142490"/>
                    </a:xfrm>
                    <a:prstGeom prst="rect">
                      <a:avLst/>
                    </a:prstGeom>
                    <a:noFill/>
                    <a:ln>
                      <a:noFill/>
                    </a:ln>
                  </pic:spPr>
                </pic:pic>
              </a:graphicData>
            </a:graphic>
          </wp:inline>
        </w:drawing>
      </w:r>
    </w:p>
    <w:p w:rsidR="00185568" w:rsidRDefault="00185568" w:rsidP="0018556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426</w:t>
      </w:r>
      <w:r>
        <w:fldChar w:fldCharType="end"/>
      </w:r>
    </w:p>
    <w:p w:rsidR="00185568" w:rsidRDefault="00185568" w:rsidP="00185568">
      <w:pPr>
        <w:wordWrap w:val="0"/>
      </w:pPr>
    </w:p>
    <w:p w:rsidR="00185568" w:rsidRDefault="00185568" w:rsidP="00185568">
      <w:pPr>
        <w:wordWrap w:val="0"/>
        <w:ind w:firstLine="420"/>
      </w:pPr>
      <w:r>
        <w:t>串口也会打印温度信息</w:t>
      </w:r>
      <w:r>
        <w:rPr>
          <w:rFonts w:hint="eastAsia"/>
        </w:rPr>
        <w:t>，</w:t>
      </w:r>
      <w:r>
        <w:t>如下图所示</w:t>
      </w:r>
      <w:r>
        <w:rPr>
          <w:rFonts w:hint="eastAsia"/>
        </w:rPr>
        <w:t>：</w:t>
      </w:r>
    </w:p>
    <w:p w:rsidR="00185568" w:rsidRDefault="00185568" w:rsidP="00185568">
      <w:pPr>
        <w:wordWrap w:val="0"/>
      </w:pPr>
    </w:p>
    <w:p w:rsidR="00185568" w:rsidRDefault="00185568" w:rsidP="00185568">
      <w:pPr>
        <w:keepNext/>
        <w:wordWrap w:val="0"/>
        <w:jc w:val="center"/>
      </w:pPr>
      <w:r w:rsidRPr="00D90FA3">
        <w:rPr>
          <w:noProof/>
        </w:rPr>
        <w:lastRenderedPageBreak/>
        <w:drawing>
          <wp:inline distT="0" distB="0" distL="0" distR="0">
            <wp:extent cx="5120640" cy="2464435"/>
            <wp:effectExtent l="0" t="0" r="381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20640" cy="2464435"/>
                    </a:xfrm>
                    <a:prstGeom prst="rect">
                      <a:avLst/>
                    </a:prstGeom>
                    <a:noFill/>
                    <a:ln>
                      <a:noFill/>
                    </a:ln>
                  </pic:spPr>
                </pic:pic>
              </a:graphicData>
            </a:graphic>
          </wp:inline>
        </w:drawing>
      </w:r>
    </w:p>
    <w:p w:rsidR="00185568" w:rsidRPr="00D90FA3" w:rsidRDefault="00185568" w:rsidP="00185568">
      <w:pPr>
        <w:pStyle w:val="a3"/>
        <w:wordWrap w:val="0"/>
        <w:rPr>
          <w:rFonts w:hint="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427</w:t>
      </w:r>
      <w:r>
        <w:fldChar w:fldCharType="end"/>
      </w:r>
    </w:p>
    <w:p w:rsidR="00185568" w:rsidRPr="002255C4" w:rsidRDefault="00185568" w:rsidP="00185568">
      <w:pPr>
        <w:wordWrap w:val="0"/>
        <w:rPr>
          <w:rFonts w:hint="eastAsia"/>
        </w:rPr>
      </w:pPr>
    </w:p>
    <w:p w:rsidR="00185568" w:rsidRDefault="00185568" w:rsidP="00185568">
      <w:pPr>
        <w:pStyle w:val="2"/>
        <w:keepNext w:val="0"/>
        <w:keepLines w:val="0"/>
        <w:widowControl w:val="0"/>
        <w:numPr>
          <w:ilvl w:val="0"/>
          <w:numId w:val="2"/>
        </w:numPr>
        <w:wordWrap w:val="0"/>
        <w:spacing w:beforeLines="0" w:before="163"/>
        <w:rPr>
          <w:rFonts w:hint="eastAsia"/>
        </w:rPr>
      </w:pPr>
      <w:bookmarkStart w:id="32" w:name="_Toc527097259"/>
      <w:bookmarkEnd w:id="28"/>
      <w:bookmarkEnd w:id="29"/>
      <w:r>
        <w:t>I2C_TempSensor_POLL——</w:t>
      </w:r>
      <w:r w:rsidRPr="002255C4">
        <w:rPr>
          <w:rFonts w:hint="eastAsia"/>
        </w:rPr>
        <w:t>IIC</w:t>
      </w:r>
      <w:r w:rsidRPr="002255C4">
        <w:rPr>
          <w:rFonts w:hint="eastAsia"/>
        </w:rPr>
        <w:t>总线温度传感器测试</w:t>
      </w:r>
      <w:bookmarkEnd w:id="32"/>
    </w:p>
    <w:p w:rsidR="00185568" w:rsidRDefault="00185568" w:rsidP="00185568">
      <w:pPr>
        <w:wordWrap w:val="0"/>
        <w:ind w:firstLine="420"/>
      </w:pPr>
      <w:r w:rsidRPr="004D08A4">
        <w:rPr>
          <w:rFonts w:hint="eastAsia"/>
        </w:rPr>
        <w:t>本测试程序实现的功能是</w:t>
      </w:r>
      <w:r>
        <w:rPr>
          <w:rFonts w:hint="eastAsia"/>
        </w:rPr>
        <w:t>I2C</w:t>
      </w:r>
      <w:r w:rsidRPr="002255C4">
        <w:rPr>
          <w:rFonts w:hint="eastAsia"/>
        </w:rPr>
        <w:t>配置及获取温度传感器温度值</w:t>
      </w:r>
      <w:r>
        <w:rPr>
          <w:rFonts w:hint="eastAsia"/>
        </w:rPr>
        <w:t>，</w:t>
      </w:r>
      <w:r w:rsidRPr="002255C4">
        <w:rPr>
          <w:rFonts w:hint="eastAsia"/>
        </w:rPr>
        <w:t>这个使用的是</w:t>
      </w:r>
      <w:r>
        <w:rPr>
          <w:rFonts w:hint="eastAsia"/>
        </w:rPr>
        <w:t>I2C</w:t>
      </w:r>
      <w:r w:rsidRPr="002255C4">
        <w:rPr>
          <w:rFonts w:hint="eastAsia"/>
        </w:rPr>
        <w:t>查询模式</w:t>
      </w:r>
      <w:r w:rsidRPr="004D08A4">
        <w:rPr>
          <w:rFonts w:hint="eastAsia"/>
        </w:rPr>
        <w:t>。</w:t>
      </w:r>
    </w:p>
    <w:p w:rsidR="00185568" w:rsidRDefault="00185568" w:rsidP="00185568">
      <w:pPr>
        <w:wordWrap w:val="0"/>
        <w:ind w:firstLine="420"/>
      </w:pPr>
      <w:r>
        <w:rPr>
          <w:rFonts w:hint="eastAsia"/>
        </w:rPr>
        <w:t>按照工程导入步骤</w:t>
      </w:r>
      <w:r>
        <w:t>加载</w:t>
      </w:r>
      <w:r w:rsidRPr="002255C4">
        <w:t>NonOS_I2C_TempSensor_POLL.out</w:t>
      </w:r>
      <w:r w:rsidRPr="00B26095">
        <w:t>文件</w:t>
      </w:r>
      <w:r>
        <w:rPr>
          <w:rFonts w:hint="eastAsia"/>
        </w:rPr>
        <w:t>，</w:t>
      </w:r>
      <w:r w:rsidRPr="00B26095">
        <w:t>然后点击程序运行</w:t>
      </w:r>
      <w:r w:rsidRPr="00E52D1D">
        <w:rPr>
          <w:noProof/>
        </w:rPr>
        <w:drawing>
          <wp:inline distT="0" distB="0" distL="0" distR="0">
            <wp:extent cx="165735" cy="113030"/>
            <wp:effectExtent l="0" t="0" r="5715" b="127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 cy="113030"/>
                    </a:xfrm>
                    <a:prstGeom prst="rect">
                      <a:avLst/>
                    </a:prstGeom>
                    <a:noFill/>
                    <a:ln>
                      <a:noFill/>
                    </a:ln>
                  </pic:spPr>
                </pic:pic>
              </a:graphicData>
            </a:graphic>
          </wp:inline>
        </w:drawing>
      </w:r>
      <w:r w:rsidRPr="00B26095">
        <w:t>按钮</w:t>
      </w:r>
      <w:r>
        <w:rPr>
          <w:rFonts w:hint="eastAsia"/>
        </w:rPr>
        <w:t>。</w:t>
      </w:r>
    </w:p>
    <w:p w:rsidR="00185568" w:rsidRPr="00137947" w:rsidRDefault="00185568" w:rsidP="00185568">
      <w:pPr>
        <w:wordWrap w:val="0"/>
        <w:rPr>
          <w:b/>
        </w:rPr>
      </w:pPr>
      <w:r>
        <w:rPr>
          <w:rFonts w:hint="eastAsia"/>
          <w:b/>
        </w:rPr>
        <w:t>演示</w:t>
      </w:r>
      <w:r w:rsidRPr="00F40C07">
        <w:rPr>
          <w:rFonts w:hint="eastAsia"/>
          <w:b/>
        </w:rPr>
        <w:t>现象</w:t>
      </w:r>
    </w:p>
    <w:p w:rsidR="00185568" w:rsidRPr="00E52D1D" w:rsidRDefault="00185568" w:rsidP="00185568">
      <w:pPr>
        <w:pStyle w:val="af"/>
        <w:wordWrap w:val="0"/>
        <w:ind w:left="420"/>
        <w:rPr>
          <w:rFonts w:hint="eastAsia"/>
        </w:rPr>
      </w:pPr>
      <w:r>
        <w:t>在</w:t>
      </w:r>
      <w:r w:rsidRPr="00141DAE">
        <w:t>CCS</w:t>
      </w:r>
      <w:r>
        <w:t xml:space="preserve"> </w:t>
      </w:r>
      <w:r w:rsidRPr="00141DAE">
        <w:t>Console</w:t>
      </w:r>
      <w:r>
        <w:t>窗口会打印相关信息</w:t>
      </w:r>
      <w:r>
        <w:rPr>
          <w:rFonts w:hint="eastAsia"/>
        </w:rPr>
        <w:t>，如下图所示：</w:t>
      </w:r>
    </w:p>
    <w:p w:rsidR="00185568" w:rsidRPr="00FA01B5" w:rsidRDefault="00185568" w:rsidP="00185568">
      <w:pPr>
        <w:wordWrap w:val="0"/>
        <w:rPr>
          <w:rFonts w:hint="eastAsia"/>
        </w:rPr>
      </w:pPr>
    </w:p>
    <w:p w:rsidR="00185568" w:rsidRDefault="00185568" w:rsidP="00185568">
      <w:pPr>
        <w:keepNext/>
        <w:wordWrap w:val="0"/>
        <w:jc w:val="center"/>
      </w:pPr>
      <w:r w:rsidRPr="00303AB2">
        <w:rPr>
          <w:noProof/>
        </w:rPr>
        <w:drawing>
          <wp:inline distT="0" distB="0" distL="0" distR="0">
            <wp:extent cx="5347335" cy="2543175"/>
            <wp:effectExtent l="0" t="0" r="571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47335" cy="2543175"/>
                    </a:xfrm>
                    <a:prstGeom prst="rect">
                      <a:avLst/>
                    </a:prstGeom>
                    <a:noFill/>
                    <a:ln>
                      <a:noFill/>
                    </a:ln>
                  </pic:spPr>
                </pic:pic>
              </a:graphicData>
            </a:graphic>
          </wp:inline>
        </w:drawing>
      </w:r>
    </w:p>
    <w:p w:rsidR="00185568" w:rsidRDefault="00185568" w:rsidP="0018556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428</w:t>
      </w:r>
      <w:r>
        <w:fldChar w:fldCharType="end"/>
      </w:r>
    </w:p>
    <w:p w:rsidR="00185568" w:rsidRDefault="00185568" w:rsidP="00185568">
      <w:pPr>
        <w:wordWrap w:val="0"/>
      </w:pPr>
    </w:p>
    <w:p w:rsidR="00185568" w:rsidRDefault="00185568" w:rsidP="00185568">
      <w:pPr>
        <w:wordWrap w:val="0"/>
        <w:ind w:firstLine="420"/>
      </w:pPr>
      <w:r>
        <w:t>串口也会打印温度信息</w:t>
      </w:r>
      <w:r>
        <w:rPr>
          <w:rFonts w:hint="eastAsia"/>
        </w:rPr>
        <w:t>，</w:t>
      </w:r>
      <w:r>
        <w:t>如下图所示</w:t>
      </w:r>
      <w:r>
        <w:rPr>
          <w:rFonts w:hint="eastAsia"/>
        </w:rPr>
        <w:t>：</w:t>
      </w:r>
    </w:p>
    <w:p w:rsidR="00185568" w:rsidRDefault="00185568" w:rsidP="00185568">
      <w:pPr>
        <w:wordWrap w:val="0"/>
      </w:pPr>
    </w:p>
    <w:p w:rsidR="00185568" w:rsidRDefault="00185568" w:rsidP="00185568">
      <w:pPr>
        <w:keepNext/>
        <w:wordWrap w:val="0"/>
        <w:jc w:val="center"/>
      </w:pPr>
      <w:r w:rsidRPr="00303AB2">
        <w:rPr>
          <w:noProof/>
        </w:rPr>
        <w:drawing>
          <wp:inline distT="0" distB="0" distL="0" distR="0">
            <wp:extent cx="4180205" cy="161988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t="1163"/>
                    <a:stretch>
                      <a:fillRect/>
                    </a:stretch>
                  </pic:blipFill>
                  <pic:spPr bwMode="auto">
                    <a:xfrm>
                      <a:off x="0" y="0"/>
                      <a:ext cx="4180205" cy="1619885"/>
                    </a:xfrm>
                    <a:prstGeom prst="rect">
                      <a:avLst/>
                    </a:prstGeom>
                    <a:noFill/>
                    <a:ln>
                      <a:noFill/>
                    </a:ln>
                  </pic:spPr>
                </pic:pic>
              </a:graphicData>
            </a:graphic>
          </wp:inline>
        </w:drawing>
      </w:r>
    </w:p>
    <w:p w:rsidR="00185568" w:rsidRDefault="00185568" w:rsidP="0018556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429</w:t>
      </w:r>
      <w:r>
        <w:fldChar w:fldCharType="end"/>
      </w:r>
    </w:p>
    <w:p w:rsidR="00185568" w:rsidRPr="00303AB2" w:rsidRDefault="00185568" w:rsidP="00185568">
      <w:pPr>
        <w:wordWrap w:val="0"/>
        <w:rPr>
          <w:rFonts w:hint="eastAsia"/>
        </w:rPr>
      </w:pPr>
    </w:p>
    <w:p w:rsidR="00185568" w:rsidRPr="007827DC" w:rsidRDefault="00185568" w:rsidP="00185568">
      <w:pPr>
        <w:pStyle w:val="2"/>
        <w:keepNext w:val="0"/>
        <w:keepLines w:val="0"/>
        <w:widowControl w:val="0"/>
        <w:numPr>
          <w:ilvl w:val="0"/>
          <w:numId w:val="2"/>
        </w:numPr>
        <w:wordWrap w:val="0"/>
        <w:spacing w:beforeLines="0" w:before="163"/>
        <w:rPr>
          <w:rFonts w:hint="eastAsia"/>
        </w:rPr>
      </w:pPr>
      <w:bookmarkStart w:id="33" w:name="_Toc457651738"/>
      <w:bookmarkStart w:id="34" w:name="_Toc527097260"/>
      <w:r w:rsidRPr="007827DC">
        <w:t>NANDFLASH</w:t>
      </w:r>
      <w:r w:rsidRPr="007827DC">
        <w:rPr>
          <w:rFonts w:hint="eastAsia"/>
        </w:rPr>
        <w:t>——</w:t>
      </w:r>
      <w:r w:rsidRPr="007827DC">
        <w:rPr>
          <w:rFonts w:hint="eastAsia"/>
        </w:rPr>
        <w:t>NANDFLASH</w:t>
      </w:r>
      <w:r w:rsidRPr="007827DC">
        <w:rPr>
          <w:rFonts w:hint="eastAsia"/>
        </w:rPr>
        <w:t>读写测试</w:t>
      </w:r>
      <w:bookmarkEnd w:id="33"/>
      <w:bookmarkEnd w:id="34"/>
    </w:p>
    <w:p w:rsidR="00185568" w:rsidRDefault="00185568" w:rsidP="00185568">
      <w:pPr>
        <w:wordWrap w:val="0"/>
        <w:ind w:firstLine="420"/>
        <w:jc w:val="left"/>
      </w:pPr>
      <w:r>
        <w:rPr>
          <w:rFonts w:hint="eastAsia"/>
        </w:rPr>
        <w:t>此程序实现了</w:t>
      </w:r>
      <w:r w:rsidRPr="00141DAE">
        <w:rPr>
          <w:rFonts w:hint="eastAsia"/>
        </w:rPr>
        <w:t>NANDFLASH</w:t>
      </w:r>
      <w:r>
        <w:rPr>
          <w:rFonts w:hint="eastAsia"/>
        </w:rPr>
        <w:t>读写测试，使用</w:t>
      </w:r>
      <w:r w:rsidRPr="00141DAE">
        <w:rPr>
          <w:rFonts w:hint="eastAsia"/>
        </w:rPr>
        <w:t>EMIF</w:t>
      </w:r>
      <w:r>
        <w:t>16</w:t>
      </w:r>
      <w:r>
        <w:rPr>
          <w:rFonts w:hint="eastAsia"/>
        </w:rPr>
        <w:t>总线</w:t>
      </w:r>
      <w:r w:rsidRPr="00141DAE">
        <w:rPr>
          <w:rFonts w:hint="eastAsia"/>
        </w:rPr>
        <w:t>C</w:t>
      </w:r>
      <w:r>
        <w:rPr>
          <w:rFonts w:hint="eastAsia"/>
        </w:rPr>
        <w:t>E0</w:t>
      </w:r>
      <w:r>
        <w:rPr>
          <w:rFonts w:hint="eastAsia"/>
        </w:rPr>
        <w:t>片选。打开光盘</w:t>
      </w:r>
      <w:r>
        <w:rPr>
          <w:rFonts w:hint="eastAsia"/>
        </w:rPr>
        <w:t>"</w:t>
      </w:r>
      <w:r w:rsidRPr="00690349">
        <w:t>Demo\HostApp</w:t>
      </w:r>
      <w:r>
        <w:t>"</w:t>
      </w:r>
      <w:r>
        <w:t>路径下的</w:t>
      </w:r>
      <w:r>
        <w:rPr>
          <w:rFonts w:hint="eastAsia"/>
        </w:rPr>
        <w:t>"</w:t>
      </w:r>
      <w:r w:rsidRPr="00021900">
        <w:t>Serial Port Utility</w:t>
      </w:r>
      <w:r>
        <w:t>"</w:t>
      </w:r>
      <w:r>
        <w:rPr>
          <w:rFonts w:hint="eastAsia"/>
        </w:rPr>
        <w:t>，</w:t>
      </w:r>
      <w:r>
        <w:t>根据电脑配置好</w:t>
      </w:r>
      <w:r>
        <w:rPr>
          <w:rFonts w:hint="eastAsia"/>
        </w:rPr>
        <w:t>调试</w:t>
      </w:r>
      <w:r>
        <w:t>串口</w:t>
      </w:r>
      <w:r>
        <w:rPr>
          <w:rFonts w:hint="eastAsia"/>
        </w:rPr>
        <w:t>。</w:t>
      </w:r>
    </w:p>
    <w:p w:rsidR="00185568" w:rsidRDefault="00185568" w:rsidP="00185568">
      <w:pPr>
        <w:wordWrap w:val="0"/>
        <w:jc w:val="left"/>
        <w:rPr>
          <w:rFonts w:hint="eastAsia"/>
        </w:rPr>
      </w:pPr>
    </w:p>
    <w:p w:rsidR="00185568" w:rsidRDefault="00185568" w:rsidP="00185568">
      <w:pPr>
        <w:wordWrap w:val="0"/>
        <w:ind w:firstLine="420"/>
        <w:jc w:val="center"/>
        <w:rPr>
          <w:noProof/>
        </w:rPr>
      </w:pPr>
      <w:r w:rsidRPr="00021900">
        <w:rPr>
          <w:noProof/>
        </w:rPr>
        <w:drawing>
          <wp:inline distT="0" distB="0" distL="0" distR="0">
            <wp:extent cx="3971290" cy="3483610"/>
            <wp:effectExtent l="0" t="0" r="0"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71290" cy="3483610"/>
                    </a:xfrm>
                    <a:prstGeom prst="rect">
                      <a:avLst/>
                    </a:prstGeom>
                    <a:noFill/>
                    <a:ln>
                      <a:noFill/>
                    </a:ln>
                  </pic:spPr>
                </pic:pic>
              </a:graphicData>
            </a:graphic>
          </wp:inline>
        </w:drawing>
      </w:r>
    </w:p>
    <w:p w:rsidR="00185568" w:rsidRDefault="00185568" w:rsidP="00185568">
      <w:pPr>
        <w:wordWrap w:val="0"/>
        <w:ind w:firstLine="420"/>
        <w:rPr>
          <w:rFonts w:hint="eastAsia"/>
        </w:rPr>
      </w:pPr>
    </w:p>
    <w:p w:rsidR="00185568" w:rsidRDefault="00185568" w:rsidP="00185568">
      <w:pPr>
        <w:wordWrap w:val="0"/>
        <w:ind w:firstLine="420"/>
      </w:pPr>
      <w:r>
        <w:lastRenderedPageBreak/>
        <w:t>点击调试串口的连接</w:t>
      </w:r>
      <w:r>
        <w:rPr>
          <w:rFonts w:hint="eastAsia"/>
        </w:rPr>
        <w:t>按钮</w:t>
      </w:r>
      <w:r>
        <w:t>。</w:t>
      </w:r>
      <w:r>
        <w:rPr>
          <w:rFonts w:hint="eastAsia"/>
        </w:rPr>
        <w:t>按照工程导入步骤</w:t>
      </w:r>
      <w:r>
        <w:t>加载</w:t>
      </w:r>
      <w:r w:rsidRPr="00C05213">
        <w:rPr>
          <w:rFonts w:cs="Consolas"/>
          <w:color w:val="000000"/>
          <w:szCs w:val="24"/>
          <w:shd w:val="clear" w:color="auto" w:fill="auto"/>
        </w:rPr>
        <w:t>NonOS_NandFlash</w:t>
      </w:r>
      <w:r w:rsidRPr="00C05213">
        <w:rPr>
          <w:szCs w:val="24"/>
        </w:rPr>
        <w:t>.o</w:t>
      </w:r>
      <w:r w:rsidRPr="00C05213">
        <w:t>ut</w:t>
      </w:r>
      <w:r w:rsidRPr="00B26095">
        <w:t>文件</w:t>
      </w:r>
      <w:r>
        <w:rPr>
          <w:rFonts w:hint="eastAsia"/>
        </w:rPr>
        <w:t>，</w:t>
      </w:r>
      <w:r w:rsidRPr="00B26095">
        <w:t>然后点击程序运行</w:t>
      </w:r>
      <w:r w:rsidRPr="007827DC">
        <w:rPr>
          <w:noProof/>
        </w:rPr>
        <w:drawing>
          <wp:inline distT="0" distB="0" distL="0" distR="0">
            <wp:extent cx="226695" cy="208915"/>
            <wp:effectExtent l="0" t="0" r="1905"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 cy="208915"/>
                    </a:xfrm>
                    <a:prstGeom prst="rect">
                      <a:avLst/>
                    </a:prstGeom>
                    <a:noFill/>
                    <a:ln>
                      <a:noFill/>
                    </a:ln>
                  </pic:spPr>
                </pic:pic>
              </a:graphicData>
            </a:graphic>
          </wp:inline>
        </w:drawing>
      </w:r>
      <w:r w:rsidRPr="00B26095">
        <w:t>按钮</w:t>
      </w:r>
      <w:r>
        <w:rPr>
          <w:rFonts w:hint="eastAsia"/>
        </w:rPr>
        <w:t>。</w:t>
      </w:r>
    </w:p>
    <w:p w:rsidR="00185568" w:rsidRDefault="00185568" w:rsidP="00185568">
      <w:pPr>
        <w:wordWrap w:val="0"/>
        <w:rPr>
          <w:rFonts w:hint="eastAsia"/>
        </w:rPr>
      </w:pPr>
    </w:p>
    <w:p w:rsidR="00185568" w:rsidRDefault="00185568" w:rsidP="00185568">
      <w:pPr>
        <w:keepNext/>
        <w:wordWrap w:val="0"/>
        <w:jc w:val="center"/>
      </w:pPr>
      <w:r w:rsidRPr="00021900">
        <w:rPr>
          <w:noProof/>
        </w:rPr>
        <w:drawing>
          <wp:inline distT="0" distB="0" distL="0" distR="0">
            <wp:extent cx="3857625" cy="3378835"/>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57625" cy="3378835"/>
                    </a:xfrm>
                    <a:prstGeom prst="rect">
                      <a:avLst/>
                    </a:prstGeom>
                    <a:noFill/>
                    <a:ln>
                      <a:noFill/>
                    </a:ln>
                  </pic:spPr>
                </pic:pic>
              </a:graphicData>
            </a:graphic>
          </wp:inline>
        </w:drawing>
      </w:r>
    </w:p>
    <w:p w:rsidR="00185568" w:rsidRDefault="00185568" w:rsidP="00185568">
      <w:pPr>
        <w:pStyle w:val="a3"/>
        <w:wordWrap w:val="0"/>
        <w:rPr>
          <w:rFonts w:hint="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430</w:t>
      </w:r>
      <w:r>
        <w:fldChar w:fldCharType="end"/>
      </w:r>
    </w:p>
    <w:p w:rsidR="00185568" w:rsidRPr="00021900" w:rsidRDefault="00185568" w:rsidP="00185568">
      <w:pPr>
        <w:wordWrap w:val="0"/>
        <w:rPr>
          <w:rFonts w:hint="eastAsia"/>
        </w:rPr>
      </w:pPr>
    </w:p>
    <w:p w:rsidR="00185568" w:rsidRDefault="00185568" w:rsidP="00185568">
      <w:pPr>
        <w:wordWrap w:val="0"/>
        <w:rPr>
          <w:b/>
        </w:rPr>
      </w:pPr>
      <w:r w:rsidRPr="00E369FF">
        <w:rPr>
          <w:rFonts w:hint="eastAsia"/>
          <w:b/>
        </w:rPr>
        <w:t>演示现象</w:t>
      </w:r>
    </w:p>
    <w:p w:rsidR="00185568" w:rsidRDefault="00185568" w:rsidP="00185568">
      <w:pPr>
        <w:pStyle w:val="af"/>
        <w:numPr>
          <w:ilvl w:val="0"/>
          <w:numId w:val="6"/>
        </w:numPr>
        <w:wordWrap w:val="0"/>
      </w:pPr>
      <w:r>
        <w:rPr>
          <w:rFonts w:hint="eastAsia"/>
        </w:rPr>
        <w:t>串口调试终端打印输入读写起始块数值的提示信息，输入范围在</w:t>
      </w:r>
      <w:r w:rsidRPr="00141DAE">
        <w:rPr>
          <w:rFonts w:hint="eastAsia"/>
        </w:rPr>
        <w:t>0</w:t>
      </w:r>
      <w:r>
        <w:rPr>
          <w:rFonts w:hint="eastAsia"/>
        </w:rPr>
        <w:t>~</w:t>
      </w:r>
      <w:r w:rsidRPr="00141DAE">
        <w:rPr>
          <w:rFonts w:hint="eastAsia"/>
        </w:rPr>
        <w:t>4095</w:t>
      </w:r>
      <w:r>
        <w:rPr>
          <w:rFonts w:hint="eastAsia"/>
        </w:rPr>
        <w:t>，这里以输入</w:t>
      </w:r>
      <w:r w:rsidRPr="00141DAE">
        <w:rPr>
          <w:rFonts w:hint="eastAsia"/>
        </w:rPr>
        <w:t>1024</w:t>
      </w:r>
      <w:r>
        <w:rPr>
          <w:rFonts w:hint="eastAsia"/>
        </w:rPr>
        <w:t>为例，输入</w:t>
      </w:r>
      <w:r>
        <w:rPr>
          <w:rFonts w:hint="eastAsia"/>
        </w:rPr>
        <w:t>1024</w:t>
      </w:r>
      <w:r>
        <w:rPr>
          <w:rFonts w:hint="eastAsia"/>
        </w:rPr>
        <w:t>后按回车键（</w:t>
      </w:r>
      <w:r>
        <w:rPr>
          <w:rFonts w:hint="eastAsia"/>
        </w:rPr>
        <w:t>1024</w:t>
      </w:r>
      <w:r>
        <w:rPr>
          <w:rFonts w:hint="eastAsia"/>
        </w:rPr>
        <w:t>后面</w:t>
      </w:r>
      <w:r>
        <w:t>只能</w:t>
      </w:r>
      <w:r>
        <w:rPr>
          <w:rFonts w:hint="eastAsia"/>
        </w:rPr>
        <w:t>有</w:t>
      </w:r>
      <w:r>
        <w:t>一个回车</w:t>
      </w:r>
      <w:r>
        <w:rPr>
          <w:rFonts w:hint="eastAsia"/>
        </w:rPr>
        <w:t>号</w:t>
      </w:r>
      <w:r>
        <w:t>）</w:t>
      </w:r>
      <w:r>
        <w:rPr>
          <w:rFonts w:hint="eastAsia"/>
        </w:rPr>
        <w:t>，然后</w:t>
      </w:r>
      <w:r>
        <w:t>点击</w:t>
      </w:r>
      <w:r w:rsidRPr="00021900">
        <w:rPr>
          <w:noProof/>
        </w:rPr>
        <w:drawing>
          <wp:inline distT="0" distB="0" distL="0" distR="0">
            <wp:extent cx="539750" cy="15684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9750" cy="156845"/>
                    </a:xfrm>
                    <a:prstGeom prst="rect">
                      <a:avLst/>
                    </a:prstGeom>
                    <a:noFill/>
                    <a:ln>
                      <a:noFill/>
                    </a:ln>
                  </pic:spPr>
                </pic:pic>
              </a:graphicData>
            </a:graphic>
          </wp:inline>
        </w:drawing>
      </w:r>
      <w:r>
        <w:rPr>
          <w:rFonts w:hint="eastAsia"/>
          <w:noProof/>
        </w:rPr>
        <w:t>按钮</w:t>
      </w:r>
      <w:r>
        <w:rPr>
          <w:noProof/>
        </w:rPr>
        <w:t>，</w:t>
      </w:r>
      <w:r>
        <w:rPr>
          <w:rFonts w:hint="eastAsia"/>
        </w:rPr>
        <w:t>如下图所示：</w:t>
      </w:r>
    </w:p>
    <w:p w:rsidR="00185568" w:rsidRPr="00F91A0D" w:rsidRDefault="00185568" w:rsidP="00185568">
      <w:pPr>
        <w:wordWrap w:val="0"/>
      </w:pPr>
    </w:p>
    <w:p w:rsidR="00185568" w:rsidRDefault="00185568" w:rsidP="00185568">
      <w:pPr>
        <w:pStyle w:val="a3"/>
        <w:keepNext/>
        <w:wordWrap w:val="0"/>
      </w:pPr>
      <w:r w:rsidRPr="00C86D91">
        <w:rPr>
          <w:noProof/>
        </w:rPr>
        <w:lastRenderedPageBreak/>
        <w:drawing>
          <wp:inline distT="0" distB="0" distL="0" distR="0">
            <wp:extent cx="4215130" cy="309181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15130" cy="3091815"/>
                    </a:xfrm>
                    <a:prstGeom prst="rect">
                      <a:avLst/>
                    </a:prstGeom>
                    <a:noFill/>
                    <a:ln>
                      <a:noFill/>
                    </a:ln>
                  </pic:spPr>
                </pic:pic>
              </a:graphicData>
            </a:graphic>
          </wp:inline>
        </w:drawing>
      </w:r>
    </w:p>
    <w:p w:rsidR="00185568" w:rsidRDefault="00185568" w:rsidP="0018556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431</w:t>
      </w:r>
      <w:r>
        <w:fldChar w:fldCharType="end"/>
      </w:r>
    </w:p>
    <w:p w:rsidR="00185568" w:rsidRDefault="00185568" w:rsidP="00185568">
      <w:pPr>
        <w:wordWrap w:val="0"/>
        <w:rPr>
          <w:rFonts w:hint="eastAsia"/>
          <w:b/>
        </w:rPr>
      </w:pPr>
    </w:p>
    <w:p w:rsidR="00185568" w:rsidRDefault="00185568" w:rsidP="00185568">
      <w:pPr>
        <w:pStyle w:val="af"/>
        <w:numPr>
          <w:ilvl w:val="0"/>
          <w:numId w:val="6"/>
        </w:numPr>
        <w:wordWrap w:val="0"/>
      </w:pPr>
      <w:r>
        <w:rPr>
          <w:rFonts w:hint="eastAsia"/>
        </w:rPr>
        <w:t>串口调试终端打印输入读写起始页数值的提示信息，范围在</w:t>
      </w:r>
      <w:r w:rsidRPr="00141DAE">
        <w:rPr>
          <w:rFonts w:hint="eastAsia"/>
        </w:rPr>
        <w:t>0</w:t>
      </w:r>
      <w:r>
        <w:rPr>
          <w:rFonts w:hint="eastAsia"/>
        </w:rPr>
        <w:t>~</w:t>
      </w:r>
      <w:r w:rsidRPr="00141DAE">
        <w:rPr>
          <w:rFonts w:hint="eastAsia"/>
        </w:rPr>
        <w:t>63</w:t>
      </w:r>
      <w:r>
        <w:rPr>
          <w:rFonts w:hint="eastAsia"/>
        </w:rPr>
        <w:t>之间，这里以</w:t>
      </w:r>
      <w:r w:rsidRPr="00141DAE">
        <w:rPr>
          <w:rFonts w:hint="eastAsia"/>
        </w:rPr>
        <w:t>16</w:t>
      </w:r>
      <w:r>
        <w:rPr>
          <w:rFonts w:hint="eastAsia"/>
        </w:rPr>
        <w:t>页开始为例，输入</w:t>
      </w:r>
      <w:r>
        <w:rPr>
          <w:rFonts w:hint="eastAsia"/>
        </w:rPr>
        <w:t>16</w:t>
      </w:r>
      <w:r>
        <w:t>按</w:t>
      </w:r>
      <w:r>
        <w:t>Enter</w:t>
      </w:r>
      <w:r>
        <w:rPr>
          <w:rFonts w:hint="eastAsia"/>
        </w:rPr>
        <w:t>键（注</w:t>
      </w:r>
      <w:r>
        <w:t>：</w:t>
      </w:r>
      <w:r>
        <w:rPr>
          <w:rFonts w:hint="eastAsia"/>
        </w:rPr>
        <w:t>16</w:t>
      </w:r>
      <w:r>
        <w:rPr>
          <w:rFonts w:hint="eastAsia"/>
        </w:rPr>
        <w:t>后面</w:t>
      </w:r>
      <w:r>
        <w:t>只能</w:t>
      </w:r>
      <w:r>
        <w:rPr>
          <w:rFonts w:hint="eastAsia"/>
        </w:rPr>
        <w:t>有</w:t>
      </w:r>
      <w:r>
        <w:t>一个回车</w:t>
      </w:r>
      <w:r>
        <w:rPr>
          <w:rFonts w:hint="eastAsia"/>
        </w:rPr>
        <w:t>号</w:t>
      </w:r>
      <w:r>
        <w:t>）</w:t>
      </w:r>
      <w:r>
        <w:rPr>
          <w:rFonts w:hint="eastAsia"/>
        </w:rPr>
        <w:t>，点击</w:t>
      </w:r>
      <w:r w:rsidRPr="00021900">
        <w:rPr>
          <w:noProof/>
        </w:rPr>
        <w:drawing>
          <wp:inline distT="0" distB="0" distL="0" distR="0">
            <wp:extent cx="539750" cy="15684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9750" cy="156845"/>
                    </a:xfrm>
                    <a:prstGeom prst="rect">
                      <a:avLst/>
                    </a:prstGeom>
                    <a:noFill/>
                    <a:ln>
                      <a:noFill/>
                    </a:ln>
                  </pic:spPr>
                </pic:pic>
              </a:graphicData>
            </a:graphic>
          </wp:inline>
        </w:drawing>
      </w:r>
      <w:r>
        <w:rPr>
          <w:rFonts w:hint="eastAsia"/>
          <w:noProof/>
        </w:rPr>
        <w:t>，</w:t>
      </w:r>
      <w:r>
        <w:rPr>
          <w:rFonts w:hint="eastAsia"/>
        </w:rPr>
        <w:t>如下图所示：</w:t>
      </w:r>
    </w:p>
    <w:p w:rsidR="00185568" w:rsidRPr="00F91A0D" w:rsidRDefault="00185568" w:rsidP="00185568">
      <w:pPr>
        <w:wordWrap w:val="0"/>
      </w:pPr>
    </w:p>
    <w:p w:rsidR="00185568" w:rsidRDefault="00185568" w:rsidP="00185568">
      <w:pPr>
        <w:pStyle w:val="a3"/>
        <w:keepNext/>
        <w:wordWrap w:val="0"/>
      </w:pPr>
      <w:r w:rsidRPr="00C86D91">
        <w:rPr>
          <w:noProof/>
        </w:rPr>
        <w:drawing>
          <wp:inline distT="0" distB="0" distL="0" distR="0">
            <wp:extent cx="3884295" cy="3413760"/>
            <wp:effectExtent l="0" t="0" r="190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4295" cy="3413760"/>
                    </a:xfrm>
                    <a:prstGeom prst="rect">
                      <a:avLst/>
                    </a:prstGeom>
                    <a:noFill/>
                    <a:ln>
                      <a:noFill/>
                    </a:ln>
                  </pic:spPr>
                </pic:pic>
              </a:graphicData>
            </a:graphic>
          </wp:inline>
        </w:drawing>
      </w:r>
    </w:p>
    <w:p w:rsidR="00185568" w:rsidRDefault="00185568" w:rsidP="0018556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432</w:t>
      </w:r>
      <w:r>
        <w:fldChar w:fldCharType="end"/>
      </w:r>
    </w:p>
    <w:p w:rsidR="00185568" w:rsidRDefault="00185568" w:rsidP="00185568">
      <w:pPr>
        <w:wordWrap w:val="0"/>
      </w:pPr>
    </w:p>
    <w:p w:rsidR="00185568" w:rsidRDefault="00185568" w:rsidP="00185568">
      <w:pPr>
        <w:pStyle w:val="af"/>
        <w:numPr>
          <w:ilvl w:val="0"/>
          <w:numId w:val="6"/>
        </w:numPr>
        <w:wordWrap w:val="0"/>
      </w:pPr>
      <w:r>
        <w:rPr>
          <w:rFonts w:hint="eastAsia"/>
        </w:rPr>
        <w:t>串口调试终端打印输入读写页大小的提示信息，这里以</w:t>
      </w:r>
      <w:r w:rsidRPr="00141DAE">
        <w:rPr>
          <w:rFonts w:hint="eastAsia"/>
        </w:rPr>
        <w:t>4</w:t>
      </w:r>
      <w:r>
        <w:rPr>
          <w:rFonts w:hint="eastAsia"/>
        </w:rPr>
        <w:t>页大小为例，输入</w:t>
      </w:r>
      <w:r>
        <w:rPr>
          <w:rFonts w:hint="eastAsia"/>
        </w:rPr>
        <w:t>4</w:t>
      </w:r>
      <w:r>
        <w:rPr>
          <w:rFonts w:hint="eastAsia"/>
        </w:rPr>
        <w:t>后然后按回车键（后面</w:t>
      </w:r>
      <w:r>
        <w:t>只能</w:t>
      </w:r>
      <w:r>
        <w:rPr>
          <w:rFonts w:hint="eastAsia"/>
        </w:rPr>
        <w:t>有</w:t>
      </w:r>
      <w:r>
        <w:t>一个回车</w:t>
      </w:r>
      <w:r>
        <w:rPr>
          <w:rFonts w:hint="eastAsia"/>
        </w:rPr>
        <w:t>号），</w:t>
      </w:r>
      <w:r w:rsidRPr="006B3B7E">
        <w:rPr>
          <w:rFonts w:hint="eastAsia"/>
        </w:rPr>
        <w:t>串口</w:t>
      </w:r>
      <w:r>
        <w:rPr>
          <w:rFonts w:hint="eastAsia"/>
        </w:rPr>
        <w:t>调试终端</w:t>
      </w:r>
      <w:r w:rsidRPr="006B3B7E">
        <w:rPr>
          <w:rFonts w:hint="eastAsia"/>
        </w:rPr>
        <w:t>将</w:t>
      </w:r>
      <w:r>
        <w:rPr>
          <w:rFonts w:hint="eastAsia"/>
        </w:rPr>
        <w:t>打印</w:t>
      </w:r>
      <w:r w:rsidRPr="006B3B7E">
        <w:rPr>
          <w:rFonts w:hint="eastAsia"/>
        </w:rPr>
        <w:t>成功</w:t>
      </w:r>
      <w:r>
        <w:rPr>
          <w:rFonts w:hint="eastAsia"/>
        </w:rPr>
        <w:t>读写的信息：</w:t>
      </w:r>
    </w:p>
    <w:p w:rsidR="00185568" w:rsidRDefault="00185568" w:rsidP="00185568">
      <w:pPr>
        <w:wordWrap w:val="0"/>
      </w:pPr>
    </w:p>
    <w:p w:rsidR="00185568" w:rsidRDefault="00185568" w:rsidP="00185568">
      <w:pPr>
        <w:pStyle w:val="a3"/>
        <w:keepNext/>
        <w:wordWrap w:val="0"/>
      </w:pPr>
      <w:r w:rsidRPr="00C86D91">
        <w:rPr>
          <w:noProof/>
        </w:rPr>
        <w:drawing>
          <wp:inline distT="0" distB="0" distL="0" distR="0">
            <wp:extent cx="3796665" cy="31089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96665" cy="3108960"/>
                    </a:xfrm>
                    <a:prstGeom prst="rect">
                      <a:avLst/>
                    </a:prstGeom>
                    <a:noFill/>
                    <a:ln>
                      <a:noFill/>
                    </a:ln>
                  </pic:spPr>
                </pic:pic>
              </a:graphicData>
            </a:graphic>
          </wp:inline>
        </w:drawing>
      </w:r>
    </w:p>
    <w:p w:rsidR="00185568" w:rsidRDefault="00185568" w:rsidP="0018556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433</w:t>
      </w:r>
      <w:r>
        <w:fldChar w:fldCharType="end"/>
      </w:r>
    </w:p>
    <w:p w:rsidR="00185568" w:rsidRPr="004B67C5" w:rsidRDefault="00185568" w:rsidP="00185568">
      <w:pPr>
        <w:wordWrap w:val="0"/>
        <w:rPr>
          <w:rFonts w:hint="eastAsia"/>
        </w:rPr>
      </w:pPr>
    </w:p>
    <w:p w:rsidR="00185568" w:rsidRDefault="00185568" w:rsidP="00185568">
      <w:pPr>
        <w:pStyle w:val="2"/>
        <w:keepNext w:val="0"/>
        <w:keepLines w:val="0"/>
        <w:widowControl w:val="0"/>
        <w:numPr>
          <w:ilvl w:val="0"/>
          <w:numId w:val="2"/>
        </w:numPr>
        <w:wordWrap w:val="0"/>
        <w:spacing w:beforeLines="0" w:before="163"/>
      </w:pPr>
      <w:bookmarkStart w:id="35" w:name="_Toc527097261"/>
      <w:r w:rsidRPr="006128BF">
        <w:t>GPIO_LED_Assembly</w:t>
      </w:r>
      <w:r>
        <w:t>——</w:t>
      </w:r>
      <w:r w:rsidRPr="006128BF">
        <w:rPr>
          <w:rFonts w:hint="eastAsia"/>
        </w:rPr>
        <w:t>GPIO</w:t>
      </w:r>
      <w:r w:rsidRPr="006128BF">
        <w:rPr>
          <w:rFonts w:hint="eastAsia"/>
        </w:rPr>
        <w:t>输出</w:t>
      </w:r>
      <w:r>
        <w:rPr>
          <w:rFonts w:hint="eastAsia"/>
        </w:rPr>
        <w:t>（</w:t>
      </w:r>
      <w:r w:rsidRPr="006128BF">
        <w:rPr>
          <w:rFonts w:hint="eastAsia"/>
        </w:rPr>
        <w:t>标准汇编</w:t>
      </w:r>
      <w:r>
        <w:rPr>
          <w:rFonts w:hint="eastAsia"/>
        </w:rPr>
        <w:t>）</w:t>
      </w:r>
      <w:bookmarkEnd w:id="35"/>
    </w:p>
    <w:p w:rsidR="00185568" w:rsidRPr="00D2718A" w:rsidRDefault="00185568" w:rsidP="00185568">
      <w:pPr>
        <w:wordWrap w:val="0"/>
        <w:ind w:firstLine="420"/>
        <w:jc w:val="left"/>
      </w:pPr>
      <w:r>
        <w:rPr>
          <w:rFonts w:hint="eastAsia"/>
        </w:rPr>
        <w:t>此程序是用标准汇编编写，实现</w:t>
      </w:r>
      <w:r w:rsidRPr="00141DAE">
        <w:rPr>
          <w:rFonts w:hint="eastAsia"/>
        </w:rPr>
        <w:t>GPIO</w:t>
      </w:r>
      <w:r>
        <w:rPr>
          <w:rFonts w:hint="eastAsia"/>
        </w:rPr>
        <w:t>输出功能。</w:t>
      </w:r>
    </w:p>
    <w:p w:rsidR="00185568" w:rsidRDefault="00185568" w:rsidP="00185568">
      <w:pPr>
        <w:wordWrap w:val="0"/>
        <w:ind w:firstLine="420"/>
        <w:jc w:val="left"/>
      </w:pPr>
      <w:r>
        <w:rPr>
          <w:rFonts w:hint="eastAsia"/>
        </w:rPr>
        <w:t>按照工程导入步骤</w:t>
      </w:r>
      <w:r>
        <w:t>加载</w:t>
      </w:r>
      <w:r w:rsidRPr="00B3228F">
        <w:t>NonOS_GPIO_LED_Assembly_C66</w:t>
      </w:r>
      <w:r>
        <w:t>5x</w:t>
      </w:r>
      <w:r w:rsidRPr="00B26095">
        <w:t>.</w:t>
      </w:r>
      <w:r w:rsidRPr="00141DAE">
        <w:t>out</w:t>
      </w:r>
      <w:r w:rsidRPr="00B26095">
        <w:t>文件</w:t>
      </w:r>
      <w:r>
        <w:rPr>
          <w:rFonts w:hint="eastAsia"/>
        </w:rPr>
        <w:t>，</w:t>
      </w:r>
      <w:r w:rsidRPr="00B26095">
        <w:t>然后点击程序运行</w:t>
      </w:r>
      <w:r w:rsidRPr="004B67C5">
        <w:rPr>
          <w:noProof/>
        </w:rPr>
        <w:drawing>
          <wp:inline distT="0" distB="0" distL="0" distR="0">
            <wp:extent cx="226695" cy="208915"/>
            <wp:effectExtent l="0" t="0" r="190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 cy="208915"/>
                    </a:xfrm>
                    <a:prstGeom prst="rect">
                      <a:avLst/>
                    </a:prstGeom>
                    <a:noFill/>
                    <a:ln>
                      <a:noFill/>
                    </a:ln>
                  </pic:spPr>
                </pic:pic>
              </a:graphicData>
            </a:graphic>
          </wp:inline>
        </w:drawing>
      </w:r>
      <w:r w:rsidRPr="00B26095">
        <w:t>按钮</w:t>
      </w:r>
      <w:r>
        <w:rPr>
          <w:rFonts w:hint="eastAsia"/>
        </w:rPr>
        <w:t>。</w:t>
      </w:r>
    </w:p>
    <w:p w:rsidR="00185568" w:rsidRPr="00F96D07" w:rsidRDefault="00185568" w:rsidP="00185568">
      <w:pPr>
        <w:wordWrap w:val="0"/>
        <w:rPr>
          <w:b/>
        </w:rPr>
      </w:pPr>
      <w:r w:rsidRPr="00F96D07">
        <w:rPr>
          <w:rFonts w:hint="eastAsia"/>
          <w:b/>
        </w:rPr>
        <w:t>演示现象</w:t>
      </w:r>
    </w:p>
    <w:p w:rsidR="00185568" w:rsidRPr="00933A59" w:rsidRDefault="00185568" w:rsidP="00185568">
      <w:pPr>
        <w:wordWrap w:val="0"/>
        <w:ind w:firstLine="420"/>
      </w:pPr>
      <w:r>
        <w:rPr>
          <w:rFonts w:hint="eastAsia"/>
        </w:rPr>
        <w:t>核心板用户指示灯循环点亮。</w:t>
      </w:r>
    </w:p>
    <w:p w:rsidR="00185568" w:rsidRDefault="00185568" w:rsidP="00185568">
      <w:pPr>
        <w:pStyle w:val="2"/>
        <w:keepNext w:val="0"/>
        <w:keepLines w:val="0"/>
        <w:widowControl w:val="0"/>
        <w:numPr>
          <w:ilvl w:val="0"/>
          <w:numId w:val="2"/>
        </w:numPr>
        <w:wordWrap w:val="0"/>
        <w:spacing w:beforeLines="0" w:before="163"/>
      </w:pPr>
      <w:bookmarkStart w:id="36" w:name="_Toc527097262"/>
      <w:r w:rsidRPr="006128BF">
        <w:t>GPIO_LED_LinearAssembly——</w:t>
      </w:r>
      <w:r w:rsidRPr="006128BF">
        <w:rPr>
          <w:rFonts w:hint="eastAsia"/>
        </w:rPr>
        <w:t>GPIO</w:t>
      </w:r>
      <w:r w:rsidRPr="006128BF">
        <w:rPr>
          <w:rFonts w:hint="eastAsia"/>
        </w:rPr>
        <w:t>输出（</w:t>
      </w:r>
      <w:r>
        <w:rPr>
          <w:rFonts w:hint="eastAsia"/>
        </w:rPr>
        <w:t>线性</w:t>
      </w:r>
      <w:r w:rsidRPr="006128BF">
        <w:rPr>
          <w:rFonts w:hint="eastAsia"/>
        </w:rPr>
        <w:t>汇编）</w:t>
      </w:r>
      <w:bookmarkEnd w:id="36"/>
    </w:p>
    <w:p w:rsidR="00185568" w:rsidRPr="00D2718A" w:rsidRDefault="00185568" w:rsidP="00185568">
      <w:pPr>
        <w:wordWrap w:val="0"/>
        <w:ind w:firstLine="420"/>
        <w:jc w:val="left"/>
      </w:pPr>
      <w:r>
        <w:rPr>
          <w:rFonts w:hint="eastAsia"/>
        </w:rPr>
        <w:t>此程序是用线性汇编编写，实现</w:t>
      </w:r>
      <w:r w:rsidRPr="00141DAE">
        <w:rPr>
          <w:rFonts w:hint="eastAsia"/>
        </w:rPr>
        <w:t>GPIO</w:t>
      </w:r>
      <w:r>
        <w:rPr>
          <w:rFonts w:hint="eastAsia"/>
        </w:rPr>
        <w:t>输出功能。</w:t>
      </w:r>
    </w:p>
    <w:p w:rsidR="00185568" w:rsidRDefault="00185568" w:rsidP="00185568">
      <w:pPr>
        <w:wordWrap w:val="0"/>
        <w:ind w:firstLine="420"/>
        <w:jc w:val="left"/>
      </w:pPr>
      <w:r>
        <w:rPr>
          <w:rFonts w:hint="eastAsia"/>
        </w:rPr>
        <w:t>按照工程导入步骤</w:t>
      </w:r>
      <w:r>
        <w:t>加载</w:t>
      </w:r>
      <w:r w:rsidRPr="002A115E">
        <w:t>NonOS_G</w:t>
      </w:r>
      <w:r>
        <w:t>PIO_LED_LinearAssembly_C665x</w:t>
      </w:r>
      <w:r w:rsidRPr="00B26095">
        <w:t>.</w:t>
      </w:r>
      <w:r w:rsidRPr="00141DAE">
        <w:t>out</w:t>
      </w:r>
      <w:r w:rsidRPr="00B26095">
        <w:t>文件</w:t>
      </w:r>
      <w:r>
        <w:rPr>
          <w:rFonts w:hint="eastAsia"/>
        </w:rPr>
        <w:t>，</w:t>
      </w:r>
      <w:r w:rsidRPr="00B26095">
        <w:t>然后点击程序运行</w:t>
      </w:r>
      <w:r w:rsidRPr="004B67C5">
        <w:rPr>
          <w:noProof/>
        </w:rPr>
        <w:drawing>
          <wp:inline distT="0" distB="0" distL="0" distR="0">
            <wp:extent cx="226695" cy="208915"/>
            <wp:effectExtent l="0" t="0" r="190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 cy="208915"/>
                    </a:xfrm>
                    <a:prstGeom prst="rect">
                      <a:avLst/>
                    </a:prstGeom>
                    <a:noFill/>
                    <a:ln>
                      <a:noFill/>
                    </a:ln>
                  </pic:spPr>
                </pic:pic>
              </a:graphicData>
            </a:graphic>
          </wp:inline>
        </w:drawing>
      </w:r>
      <w:r w:rsidRPr="00B26095">
        <w:t>按钮</w:t>
      </w:r>
      <w:r>
        <w:rPr>
          <w:rFonts w:hint="eastAsia"/>
        </w:rPr>
        <w:t>。</w:t>
      </w:r>
    </w:p>
    <w:p w:rsidR="00185568" w:rsidRPr="00BB453C" w:rsidRDefault="00185568" w:rsidP="00185568">
      <w:pPr>
        <w:wordWrap w:val="0"/>
        <w:rPr>
          <w:b/>
        </w:rPr>
      </w:pPr>
      <w:r w:rsidRPr="00BB453C">
        <w:rPr>
          <w:rFonts w:hint="eastAsia"/>
          <w:b/>
        </w:rPr>
        <w:lastRenderedPageBreak/>
        <w:t>演示现象</w:t>
      </w:r>
    </w:p>
    <w:p w:rsidR="00185568" w:rsidRDefault="00185568" w:rsidP="00185568">
      <w:pPr>
        <w:wordWrap w:val="0"/>
        <w:ind w:firstLine="420"/>
      </w:pPr>
      <w:r>
        <w:rPr>
          <w:rFonts w:hint="eastAsia"/>
        </w:rPr>
        <w:t>核心板用户指示灯循环点亮。</w:t>
      </w:r>
    </w:p>
    <w:p w:rsidR="00185568" w:rsidRPr="00B6026B" w:rsidRDefault="00185568" w:rsidP="00185568">
      <w:pPr>
        <w:pStyle w:val="2"/>
        <w:keepNext w:val="0"/>
        <w:keepLines w:val="0"/>
        <w:widowControl w:val="0"/>
        <w:numPr>
          <w:ilvl w:val="0"/>
          <w:numId w:val="2"/>
        </w:numPr>
        <w:wordWrap w:val="0"/>
        <w:spacing w:beforeLines="0" w:before="163"/>
        <w:rPr>
          <w:rFonts w:hint="eastAsia"/>
        </w:rPr>
      </w:pPr>
      <w:bookmarkStart w:id="37" w:name="_Toc527097263"/>
      <w:r>
        <w:t>NonOS_MPAX</w:t>
      </w:r>
      <w:r>
        <w:rPr>
          <w:rFonts w:hint="eastAsia"/>
        </w:rPr>
        <w:t>——</w:t>
      </w:r>
      <w:r w:rsidRPr="00587495">
        <w:rPr>
          <w:rFonts w:hint="eastAsia"/>
        </w:rPr>
        <w:t>访问相同的逻辑地址</w:t>
      </w:r>
      <w:bookmarkEnd w:id="37"/>
    </w:p>
    <w:p w:rsidR="00185568" w:rsidRDefault="00185568" w:rsidP="00185568">
      <w:pPr>
        <w:wordWrap w:val="0"/>
        <w:ind w:firstLine="420"/>
        <w:jc w:val="left"/>
        <w:rPr>
          <w:rFonts w:hint="eastAsia"/>
        </w:rPr>
      </w:pPr>
      <w:r>
        <w:rPr>
          <w:rFonts w:hint="eastAsia"/>
        </w:rPr>
        <w:t>共享内存拥有多个内存保护和地址扩展（</w:t>
      </w:r>
      <w:r>
        <w:rPr>
          <w:rFonts w:hint="eastAsia"/>
        </w:rPr>
        <w:t>MPAX</w:t>
      </w:r>
      <w:r>
        <w:rPr>
          <w:rFonts w:hint="eastAsia"/>
        </w:rPr>
        <w:t>）单元。</w:t>
      </w:r>
      <w:r>
        <w:rPr>
          <w:rFonts w:hint="eastAsia"/>
        </w:rPr>
        <w:t>C66x DSP</w:t>
      </w:r>
      <w:r>
        <w:rPr>
          <w:rFonts w:hint="eastAsia"/>
        </w:rPr>
        <w:t>可透过</w:t>
      </w:r>
      <w:r>
        <w:rPr>
          <w:rFonts w:hint="eastAsia"/>
        </w:rPr>
        <w:t>XMC</w:t>
      </w:r>
      <w:r>
        <w:rPr>
          <w:rFonts w:hint="eastAsia"/>
        </w:rPr>
        <w:t>本地</w:t>
      </w:r>
      <w:r>
        <w:rPr>
          <w:rFonts w:hint="eastAsia"/>
        </w:rPr>
        <w:t>MPAX</w:t>
      </w:r>
      <w:r>
        <w:rPr>
          <w:rFonts w:hint="eastAsia"/>
        </w:rPr>
        <w:t>访问</w:t>
      </w:r>
      <w:r>
        <w:rPr>
          <w:rFonts w:hint="eastAsia"/>
        </w:rPr>
        <w:t>MSMC</w:t>
      </w:r>
      <w:r>
        <w:rPr>
          <w:rFonts w:hint="eastAsia"/>
        </w:rPr>
        <w:t>信道，而数据</w:t>
      </w:r>
      <w:r>
        <w:rPr>
          <w:rFonts w:hint="eastAsia"/>
        </w:rPr>
        <w:t>I</w:t>
      </w:r>
      <w:r>
        <w:rPr>
          <w:rFonts w:hint="eastAsia"/>
        </w:rPr>
        <w:t>／</w:t>
      </w:r>
      <w:r>
        <w:rPr>
          <w:rFonts w:hint="eastAsia"/>
        </w:rPr>
        <w:t>O</w:t>
      </w:r>
      <w:r>
        <w:rPr>
          <w:rFonts w:hint="eastAsia"/>
        </w:rPr>
        <w:t>则透过</w:t>
      </w:r>
      <w:r>
        <w:rPr>
          <w:rFonts w:hint="eastAsia"/>
        </w:rPr>
        <w:t>MSMCMPAX</w:t>
      </w:r>
      <w:r>
        <w:rPr>
          <w:rFonts w:hint="eastAsia"/>
        </w:rPr>
        <w:t>逻辑访问</w:t>
      </w:r>
      <w:r>
        <w:rPr>
          <w:rFonts w:hint="eastAsia"/>
        </w:rPr>
        <w:t>MSMC</w:t>
      </w:r>
      <w:r>
        <w:rPr>
          <w:rFonts w:hint="eastAsia"/>
        </w:rPr>
        <w:t>，并对内部共享内存和外部内存制约。</w:t>
      </w:r>
    </w:p>
    <w:p w:rsidR="00185568" w:rsidRDefault="00185568" w:rsidP="00185568">
      <w:pPr>
        <w:wordWrap w:val="0"/>
        <w:ind w:firstLine="420"/>
        <w:jc w:val="left"/>
      </w:pPr>
      <w:r>
        <w:rPr>
          <w:rFonts w:hint="eastAsia"/>
        </w:rPr>
        <w:t>此例程的作用是每个核心访问相同的逻辑地址。比如</w:t>
      </w:r>
      <w:r>
        <w:rPr>
          <w:rFonts w:hint="eastAsia"/>
        </w:rPr>
        <w:t>0xF0000000</w:t>
      </w:r>
      <w:r>
        <w:rPr>
          <w:rFonts w:hint="eastAsia"/>
        </w:rPr>
        <w:t>实际上对应不同的</w:t>
      </w:r>
      <w:r>
        <w:rPr>
          <w:rFonts w:hint="eastAsia"/>
        </w:rPr>
        <w:t>DDR3</w:t>
      </w:r>
      <w:r>
        <w:rPr>
          <w:rFonts w:hint="eastAsia"/>
        </w:rPr>
        <w:t>物理地址。按照工程导入步骤加载</w:t>
      </w:r>
      <w:r>
        <w:t>NonOS</w:t>
      </w:r>
      <w:r>
        <w:rPr>
          <w:rFonts w:hint="eastAsia"/>
        </w:rPr>
        <w:t>_MPAX.out</w:t>
      </w:r>
      <w:r>
        <w:rPr>
          <w:rFonts w:hint="eastAsia"/>
        </w:rPr>
        <w:t>文件，运行程序，</w:t>
      </w:r>
      <w:r>
        <w:t>C</w:t>
      </w:r>
      <w:r>
        <w:rPr>
          <w:rFonts w:hint="eastAsia"/>
        </w:rPr>
        <w:t>onsole</w:t>
      </w:r>
      <w:r>
        <w:rPr>
          <w:rFonts w:hint="eastAsia"/>
        </w:rPr>
        <w:t>窗口输出如下：。</w:t>
      </w:r>
    </w:p>
    <w:p w:rsidR="00185568" w:rsidRDefault="00185568" w:rsidP="00185568">
      <w:pPr>
        <w:wordWrap w:val="0"/>
        <w:ind w:firstLine="420"/>
        <w:jc w:val="left"/>
        <w:rPr>
          <w:rFonts w:hint="eastAsia"/>
        </w:rPr>
      </w:pPr>
    </w:p>
    <w:p w:rsidR="00185568" w:rsidRDefault="00185568" w:rsidP="00185568">
      <w:pPr>
        <w:keepNext/>
        <w:wordWrap w:val="0"/>
        <w:jc w:val="center"/>
      </w:pPr>
      <w:r w:rsidRPr="00F0377A">
        <w:rPr>
          <w:noProof/>
        </w:rPr>
        <w:drawing>
          <wp:inline distT="0" distB="0" distL="0" distR="0">
            <wp:extent cx="4511040" cy="25514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00"/>
                    <pic:cNvPicPr>
                      <a:picLocks noChangeAspect="1" noChangeArrowheads="1"/>
                    </pic:cNvPicPr>
                  </pic:nvPicPr>
                  <pic:blipFill>
                    <a:blip r:embed="rId30">
                      <a:extLst>
                        <a:ext uri="{28A0092B-C50C-407E-A947-70E740481C1C}">
                          <a14:useLocalDpi xmlns:a14="http://schemas.microsoft.com/office/drawing/2010/main" val="0"/>
                        </a:ext>
                      </a:extLst>
                    </a:blip>
                    <a:srcRect t="11842"/>
                    <a:stretch>
                      <a:fillRect/>
                    </a:stretch>
                  </pic:blipFill>
                  <pic:spPr bwMode="auto">
                    <a:xfrm>
                      <a:off x="0" y="0"/>
                      <a:ext cx="4511040" cy="2551430"/>
                    </a:xfrm>
                    <a:prstGeom prst="rect">
                      <a:avLst/>
                    </a:prstGeom>
                    <a:noFill/>
                    <a:ln>
                      <a:noFill/>
                    </a:ln>
                  </pic:spPr>
                </pic:pic>
              </a:graphicData>
            </a:graphic>
          </wp:inline>
        </w:drawing>
      </w:r>
    </w:p>
    <w:p w:rsidR="00185568" w:rsidRPr="001D3D98" w:rsidRDefault="00185568" w:rsidP="00185568">
      <w:pPr>
        <w:pStyle w:val="a3"/>
        <w:wordWrap w:val="0"/>
        <w:rPr>
          <w:rFonts w:hint="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434</w:t>
      </w:r>
      <w:r>
        <w:fldChar w:fldCharType="end"/>
      </w:r>
    </w:p>
    <w:p w:rsidR="00623376" w:rsidRPr="00185568" w:rsidRDefault="00623376" w:rsidP="00185568"/>
    <w:sectPr w:rsidR="00623376" w:rsidRPr="00185568">
      <w:headerReference w:type="default" r:id="rId31"/>
      <w:footerReference w:type="default" r:id="rId32"/>
      <w:pgSz w:w="11906" w:h="16838"/>
      <w:pgMar w:top="1361" w:right="1361" w:bottom="1361" w:left="1361" w:header="851" w:footer="57"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B59" w:rsidRDefault="001F7B59">
      <w:pPr>
        <w:spacing w:line="240" w:lineRule="auto"/>
      </w:pPr>
      <w:r>
        <w:separator/>
      </w:r>
    </w:p>
  </w:endnote>
  <w:endnote w:type="continuationSeparator" w:id="0">
    <w:p w:rsidR="001F7B59" w:rsidRDefault="001F7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85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9"/>
      <w:gridCol w:w="2956"/>
      <w:gridCol w:w="2223"/>
      <w:gridCol w:w="708"/>
    </w:tblGrid>
    <w:tr w:rsidR="00623376">
      <w:trPr>
        <w:jc w:val="center"/>
      </w:trPr>
      <w:tc>
        <w:tcPr>
          <w:tcW w:w="2699" w:type="dxa"/>
        </w:tcPr>
        <w:p w:rsidR="00623376" w:rsidRDefault="001F7B59">
          <w:pPr>
            <w:pStyle w:val="a7"/>
            <w:spacing w:line="240" w:lineRule="auto"/>
            <w:rPr>
              <w:rFonts w:eastAsiaTheme="minorEastAsia"/>
            </w:rPr>
          </w:pPr>
          <w:r>
            <w:rPr>
              <w:rFonts w:eastAsiaTheme="minorEastAsia" w:hAnsiTheme="minorEastAsia"/>
            </w:rPr>
            <w:t>公司官网：</w:t>
          </w:r>
          <w:hyperlink r:id="rId1" w:history="1">
            <w:r>
              <w:rPr>
                <w:rStyle w:val="ad"/>
                <w:rFonts w:eastAsiaTheme="minorEastAsia"/>
                <w:color w:val="auto"/>
                <w:u w:val="none"/>
              </w:rPr>
              <w:t>www.tronlong.com</w:t>
            </w:r>
          </w:hyperlink>
        </w:p>
      </w:tc>
      <w:tc>
        <w:tcPr>
          <w:tcW w:w="2956" w:type="dxa"/>
        </w:tcPr>
        <w:p w:rsidR="00623376" w:rsidRDefault="001F7B59">
          <w:pPr>
            <w:pStyle w:val="a7"/>
            <w:spacing w:line="240" w:lineRule="auto"/>
            <w:rPr>
              <w:rFonts w:eastAsiaTheme="minorEastAsia"/>
            </w:rPr>
          </w:pPr>
          <w:r>
            <w:rPr>
              <w:rFonts w:eastAsiaTheme="minorEastAsia" w:hAnsiTheme="minorEastAsia"/>
            </w:rPr>
            <w:t>销售邮箱：</w:t>
          </w:r>
          <w:r>
            <w:rPr>
              <w:rFonts w:eastAsiaTheme="minorEastAsia"/>
            </w:rPr>
            <w:t>sales@tronlong.com</w:t>
          </w:r>
        </w:p>
      </w:tc>
      <w:tc>
        <w:tcPr>
          <w:tcW w:w="2223" w:type="dxa"/>
        </w:tcPr>
        <w:p w:rsidR="00623376" w:rsidRDefault="001F7B59">
          <w:pPr>
            <w:pStyle w:val="a7"/>
            <w:spacing w:line="240" w:lineRule="auto"/>
            <w:rPr>
              <w:rFonts w:eastAsiaTheme="minorEastAsia"/>
            </w:rPr>
          </w:pPr>
          <w:r>
            <w:rPr>
              <w:rFonts w:eastAsiaTheme="minorEastAsia" w:hAnsiTheme="minorEastAsia"/>
            </w:rPr>
            <w:t>公司总机：</w:t>
          </w:r>
          <w:r>
            <w:rPr>
              <w:rFonts w:eastAsiaTheme="minorEastAsia"/>
            </w:rPr>
            <w:t>020-8998-6280</w:t>
          </w:r>
        </w:p>
      </w:tc>
      <w:tc>
        <w:tcPr>
          <w:tcW w:w="708" w:type="dxa"/>
        </w:tcPr>
        <w:p w:rsidR="00623376" w:rsidRDefault="001F7B59">
          <w:pPr>
            <w:pStyle w:val="a7"/>
            <w:spacing w:line="240" w:lineRule="auto"/>
            <w:jc w:val="right"/>
            <w:rPr>
              <w:rFonts w:eastAsia="微软雅黑"/>
            </w:rPr>
          </w:pPr>
          <w:r>
            <w:rPr>
              <w:rFonts w:eastAsia="微软雅黑"/>
              <w:color w:val="00B050"/>
            </w:rPr>
            <w:fldChar w:fldCharType="begin"/>
          </w:r>
          <w:r>
            <w:rPr>
              <w:rFonts w:eastAsia="微软雅黑"/>
              <w:color w:val="00B050"/>
            </w:rPr>
            <w:instrText xml:space="preserve"> PAGE </w:instrText>
          </w:r>
          <w:r>
            <w:rPr>
              <w:rFonts w:eastAsia="微软雅黑"/>
              <w:color w:val="00B050"/>
            </w:rPr>
            <w:fldChar w:fldCharType="separate"/>
          </w:r>
          <w:r w:rsidR="00185568">
            <w:rPr>
              <w:rFonts w:eastAsia="微软雅黑"/>
              <w:noProof/>
              <w:color w:val="00B050"/>
            </w:rPr>
            <w:t>1</w:t>
          </w:r>
          <w:r>
            <w:rPr>
              <w:rFonts w:eastAsia="微软雅黑"/>
              <w:color w:val="00B050"/>
            </w:rPr>
            <w:fldChar w:fldCharType="end"/>
          </w:r>
          <w:r>
            <w:rPr>
              <w:rFonts w:eastAsia="微软雅黑"/>
              <w:color w:val="00B050"/>
            </w:rPr>
            <w:t>/</w:t>
          </w:r>
          <w:r>
            <w:rPr>
              <w:rFonts w:eastAsia="微软雅黑"/>
              <w:color w:val="00B050"/>
            </w:rPr>
            <w:fldChar w:fldCharType="begin"/>
          </w:r>
          <w:r>
            <w:rPr>
              <w:rFonts w:eastAsia="微软雅黑"/>
              <w:color w:val="00B050"/>
            </w:rPr>
            <w:instrText xml:space="preserve"> NUMPAGES  </w:instrText>
          </w:r>
          <w:r>
            <w:rPr>
              <w:rFonts w:eastAsia="微软雅黑"/>
              <w:color w:val="00B050"/>
            </w:rPr>
            <w:fldChar w:fldCharType="separate"/>
          </w:r>
          <w:r w:rsidR="00185568">
            <w:rPr>
              <w:rFonts w:eastAsia="微软雅黑"/>
              <w:noProof/>
              <w:color w:val="00B050"/>
            </w:rPr>
            <w:t>13</w:t>
          </w:r>
          <w:r>
            <w:rPr>
              <w:rFonts w:eastAsia="微软雅黑"/>
              <w:color w:val="00B050"/>
            </w:rPr>
            <w:fldChar w:fldCharType="end"/>
          </w:r>
        </w:p>
      </w:tc>
    </w:tr>
    <w:tr w:rsidR="00623376">
      <w:trPr>
        <w:jc w:val="center"/>
      </w:trPr>
      <w:tc>
        <w:tcPr>
          <w:tcW w:w="2699" w:type="dxa"/>
        </w:tcPr>
        <w:p w:rsidR="00623376" w:rsidRDefault="001F7B59">
          <w:pPr>
            <w:pStyle w:val="a7"/>
            <w:spacing w:line="240" w:lineRule="auto"/>
            <w:rPr>
              <w:rFonts w:eastAsiaTheme="minorEastAsia"/>
            </w:rPr>
          </w:pPr>
          <w:r>
            <w:rPr>
              <w:rFonts w:eastAsiaTheme="minorEastAsia" w:hAnsiTheme="minorEastAsia"/>
            </w:rPr>
            <w:t>技术论坛：</w:t>
          </w:r>
          <w:hyperlink r:id="rId2" w:history="1">
            <w:r>
              <w:rPr>
                <w:rStyle w:val="ad"/>
                <w:rFonts w:eastAsiaTheme="minorEastAsia"/>
                <w:color w:val="auto"/>
                <w:u w:val="none"/>
              </w:rPr>
              <w:t>www.51ele.net</w:t>
            </w:r>
          </w:hyperlink>
        </w:p>
      </w:tc>
      <w:tc>
        <w:tcPr>
          <w:tcW w:w="2956" w:type="dxa"/>
        </w:tcPr>
        <w:p w:rsidR="00623376" w:rsidRDefault="001F7B59">
          <w:pPr>
            <w:pStyle w:val="a7"/>
            <w:spacing w:line="240" w:lineRule="auto"/>
            <w:rPr>
              <w:rFonts w:eastAsiaTheme="minorEastAsia"/>
            </w:rPr>
          </w:pPr>
          <w:r>
            <w:rPr>
              <w:rFonts w:eastAsiaTheme="minorEastAsia" w:hAnsiTheme="minorEastAsia"/>
            </w:rPr>
            <w:t>技术邮箱：</w:t>
          </w:r>
          <w:r>
            <w:rPr>
              <w:rFonts w:eastAsiaTheme="minorEastAsia"/>
            </w:rPr>
            <w:t>support@tronlong.com</w:t>
          </w:r>
        </w:p>
      </w:tc>
      <w:tc>
        <w:tcPr>
          <w:tcW w:w="2223" w:type="dxa"/>
        </w:tcPr>
        <w:p w:rsidR="00623376" w:rsidRDefault="001F7B59">
          <w:pPr>
            <w:pStyle w:val="a7"/>
            <w:spacing w:line="240" w:lineRule="auto"/>
            <w:rPr>
              <w:rFonts w:eastAsiaTheme="minorEastAsia"/>
            </w:rPr>
          </w:pPr>
          <w:r>
            <w:rPr>
              <w:rFonts w:eastAsiaTheme="minorEastAsia" w:hAnsiTheme="minorEastAsia"/>
            </w:rPr>
            <w:t>技术热线：</w:t>
          </w:r>
          <w:r>
            <w:rPr>
              <w:rFonts w:eastAsiaTheme="minorEastAsia"/>
            </w:rPr>
            <w:t>020-3893-9734</w:t>
          </w:r>
        </w:p>
      </w:tc>
      <w:tc>
        <w:tcPr>
          <w:tcW w:w="708" w:type="dxa"/>
        </w:tcPr>
        <w:p w:rsidR="00623376" w:rsidRDefault="00623376">
          <w:pPr>
            <w:pStyle w:val="a7"/>
            <w:spacing w:line="240" w:lineRule="auto"/>
            <w:rPr>
              <w:rFonts w:eastAsiaTheme="minorEastAsia"/>
            </w:rPr>
          </w:pPr>
        </w:p>
      </w:tc>
    </w:tr>
  </w:tbl>
  <w:p w:rsidR="00623376" w:rsidRDefault="00623376">
    <w:pPr>
      <w:pStyle w:val="a7"/>
      <w:spacing w:line="240" w:lineRule="auto"/>
      <w:rPr>
        <w:rFonts w:ascii="微软雅黑" w:eastAsia="微软雅黑" w:hAnsi="微软雅黑"/>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B59" w:rsidRDefault="001F7B59">
      <w:pPr>
        <w:spacing w:line="240" w:lineRule="auto"/>
      </w:pPr>
      <w:r>
        <w:separator/>
      </w:r>
    </w:p>
  </w:footnote>
  <w:footnote w:type="continuationSeparator" w:id="0">
    <w:p w:rsidR="001F7B59" w:rsidRDefault="001F7B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376" w:rsidRDefault="001F7B59">
    <w:r>
      <w:rPr>
        <w:noProof/>
      </w:rPr>
      <w:drawing>
        <wp:anchor distT="0" distB="0" distL="114300" distR="114300" simplePos="0" relativeHeight="251657216" behindDoc="1" locked="0" layoutInCell="1" allowOverlap="1">
          <wp:simplePos x="0" y="0"/>
          <wp:positionH relativeFrom="column">
            <wp:posOffset>-875030</wp:posOffset>
          </wp:positionH>
          <wp:positionV relativeFrom="paragraph">
            <wp:posOffset>-546735</wp:posOffset>
          </wp:positionV>
          <wp:extent cx="7558405" cy="10701655"/>
          <wp:effectExtent l="0" t="0" r="4445" b="4445"/>
          <wp:wrapNone/>
          <wp:docPr id="5" name="图片 3" descr="F:\MarketingS\产品信息\规格书封面\页眉设计-无邮箱20180717.jpg页眉设计-无邮箱20180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F:\MarketingS\产品信息\规格书封面\页眉设计-无邮箱20180717.jpg页眉设计-无邮箱20180717"/>
                  <pic:cNvPicPr>
                    <a:picLocks noChangeAspect="1" noChangeArrowheads="1"/>
                  </pic:cNvPicPr>
                </pic:nvPicPr>
                <pic:blipFill>
                  <a:blip r:embed="rId1"/>
                  <a:srcRect/>
                  <a:stretch>
                    <a:fillRect/>
                  </a:stretch>
                </pic:blipFill>
                <pic:spPr>
                  <a:xfrm>
                    <a:off x="0" y="0"/>
                    <a:ext cx="7558405" cy="10704061"/>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6FD3"/>
    <w:multiLevelType w:val="hybridMultilevel"/>
    <w:tmpl w:val="D8061A2A"/>
    <w:lvl w:ilvl="0" w:tplc="A0905E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7F456E"/>
    <w:multiLevelType w:val="hybridMultilevel"/>
    <w:tmpl w:val="D3248FA2"/>
    <w:lvl w:ilvl="0" w:tplc="DCE031AC">
      <w:start w:val="1"/>
      <w:numFmt w:val="decimal"/>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CF739A"/>
    <w:multiLevelType w:val="multilevel"/>
    <w:tmpl w:val="0DCF739A"/>
    <w:lvl w:ilvl="0">
      <w:start w:val="1"/>
      <w:numFmt w:val="decimal"/>
      <w:pStyle w:val="1"/>
      <w:suff w:val="space"/>
      <w:lvlText w:val="%1"/>
      <w:lvlJc w:val="left"/>
      <w:pPr>
        <w:ind w:left="0" w:firstLine="0"/>
      </w:pPr>
      <w:rPr>
        <w:rFonts w:hint="eastAsia"/>
        <w:sz w:val="28"/>
        <w:szCs w:val="28"/>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15:restartNumberingAfterBreak="0">
    <w:nsid w:val="27A646A0"/>
    <w:multiLevelType w:val="hybridMultilevel"/>
    <w:tmpl w:val="45727C52"/>
    <w:lvl w:ilvl="0" w:tplc="23D883B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7061E1E"/>
    <w:multiLevelType w:val="multilevel"/>
    <w:tmpl w:val="4DE835CC"/>
    <w:lvl w:ilvl="0">
      <w:start w:val="1"/>
      <w:numFmt w:val="decimal"/>
      <w:suff w:val="space"/>
      <w:lvlText w:val="5.%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558A5FEA"/>
    <w:multiLevelType w:val="hybridMultilevel"/>
    <w:tmpl w:val="C07E17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DFD21DB"/>
    <w:multiLevelType w:val="multilevel"/>
    <w:tmpl w:val="A81A86BC"/>
    <w:lvl w:ilvl="0">
      <w:start w:val="1"/>
      <w:numFmt w:val="decimal"/>
      <w:suff w:val="space"/>
      <w:lvlText w:val="（%1）"/>
      <w:lvlJc w:val="left"/>
      <w:pPr>
        <w:ind w:left="420" w:hanging="420"/>
      </w:pPr>
      <w:rPr>
        <w:rFonts w:hint="eastAsia"/>
        <w:b w:val="0"/>
        <w:bCs w:val="0"/>
        <w:i w:val="0"/>
        <w:iCs w:val="0"/>
        <w:caps w:val="0"/>
        <w:strike w:val="0"/>
        <w:dstrike w:val="0"/>
        <w:vanish w:val="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2"/>
  </w:num>
  <w:num w:numId="2">
    <w:abstractNumId w:val="4"/>
  </w:num>
  <w:num w:numId="3">
    <w:abstractNumId w:val="6"/>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bordersDoNotSurroundHeader/>
  <w:bordersDoNotSurroundFooter/>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314"/>
    <w:rsid w:val="00000459"/>
    <w:rsid w:val="00000C0F"/>
    <w:rsid w:val="0000123C"/>
    <w:rsid w:val="00001DC1"/>
    <w:rsid w:val="00002664"/>
    <w:rsid w:val="00002701"/>
    <w:rsid w:val="00003670"/>
    <w:rsid w:val="00006E9B"/>
    <w:rsid w:val="00010F86"/>
    <w:rsid w:val="00011325"/>
    <w:rsid w:val="00011862"/>
    <w:rsid w:val="00012D66"/>
    <w:rsid w:val="000145F6"/>
    <w:rsid w:val="000149C9"/>
    <w:rsid w:val="00014F20"/>
    <w:rsid w:val="00016DE5"/>
    <w:rsid w:val="000179A9"/>
    <w:rsid w:val="00023172"/>
    <w:rsid w:val="00024C95"/>
    <w:rsid w:val="00026E2F"/>
    <w:rsid w:val="000272F5"/>
    <w:rsid w:val="00027FF8"/>
    <w:rsid w:val="00031DF0"/>
    <w:rsid w:val="00032459"/>
    <w:rsid w:val="00032DE0"/>
    <w:rsid w:val="000333B8"/>
    <w:rsid w:val="000346D2"/>
    <w:rsid w:val="0003654B"/>
    <w:rsid w:val="00041BA9"/>
    <w:rsid w:val="00041EC4"/>
    <w:rsid w:val="000428F4"/>
    <w:rsid w:val="00043DE6"/>
    <w:rsid w:val="000446EB"/>
    <w:rsid w:val="00045021"/>
    <w:rsid w:val="0004592E"/>
    <w:rsid w:val="00053F05"/>
    <w:rsid w:val="00054786"/>
    <w:rsid w:val="00054E70"/>
    <w:rsid w:val="00060113"/>
    <w:rsid w:val="000613A3"/>
    <w:rsid w:val="00062242"/>
    <w:rsid w:val="00062291"/>
    <w:rsid w:val="000630C7"/>
    <w:rsid w:val="000650B0"/>
    <w:rsid w:val="0006574E"/>
    <w:rsid w:val="00066028"/>
    <w:rsid w:val="00066094"/>
    <w:rsid w:val="000708D9"/>
    <w:rsid w:val="00070A64"/>
    <w:rsid w:val="00071B96"/>
    <w:rsid w:val="00073370"/>
    <w:rsid w:val="000742C2"/>
    <w:rsid w:val="00074E1D"/>
    <w:rsid w:val="00075DD0"/>
    <w:rsid w:val="00076A16"/>
    <w:rsid w:val="00077070"/>
    <w:rsid w:val="0007719E"/>
    <w:rsid w:val="00080EFF"/>
    <w:rsid w:val="00081A99"/>
    <w:rsid w:val="00083A3A"/>
    <w:rsid w:val="00083E4A"/>
    <w:rsid w:val="000853B2"/>
    <w:rsid w:val="000856D3"/>
    <w:rsid w:val="0009147C"/>
    <w:rsid w:val="00092090"/>
    <w:rsid w:val="00093A5F"/>
    <w:rsid w:val="00095003"/>
    <w:rsid w:val="000962C3"/>
    <w:rsid w:val="0009677F"/>
    <w:rsid w:val="000A1CBF"/>
    <w:rsid w:val="000A34BE"/>
    <w:rsid w:val="000A403C"/>
    <w:rsid w:val="000A43DA"/>
    <w:rsid w:val="000A4F3E"/>
    <w:rsid w:val="000A67E7"/>
    <w:rsid w:val="000A70DC"/>
    <w:rsid w:val="000A7441"/>
    <w:rsid w:val="000A758B"/>
    <w:rsid w:val="000A78DF"/>
    <w:rsid w:val="000B1AB5"/>
    <w:rsid w:val="000B5D62"/>
    <w:rsid w:val="000B76E5"/>
    <w:rsid w:val="000C03BE"/>
    <w:rsid w:val="000C43D5"/>
    <w:rsid w:val="000C5880"/>
    <w:rsid w:val="000C67CC"/>
    <w:rsid w:val="000D1A4B"/>
    <w:rsid w:val="000D4682"/>
    <w:rsid w:val="000D53CD"/>
    <w:rsid w:val="000D5BB6"/>
    <w:rsid w:val="000D6DC2"/>
    <w:rsid w:val="000D7498"/>
    <w:rsid w:val="000D7A93"/>
    <w:rsid w:val="000D7E93"/>
    <w:rsid w:val="000E0646"/>
    <w:rsid w:val="000E0B3B"/>
    <w:rsid w:val="000E147C"/>
    <w:rsid w:val="000E1BBF"/>
    <w:rsid w:val="000E432A"/>
    <w:rsid w:val="000E4B1D"/>
    <w:rsid w:val="000E577E"/>
    <w:rsid w:val="000F02B7"/>
    <w:rsid w:val="000F2D03"/>
    <w:rsid w:val="000F3A50"/>
    <w:rsid w:val="000F51D0"/>
    <w:rsid w:val="000F6755"/>
    <w:rsid w:val="000F704F"/>
    <w:rsid w:val="000F7C12"/>
    <w:rsid w:val="00100B51"/>
    <w:rsid w:val="00102049"/>
    <w:rsid w:val="00103DBB"/>
    <w:rsid w:val="0010544B"/>
    <w:rsid w:val="00105ADF"/>
    <w:rsid w:val="00105F21"/>
    <w:rsid w:val="00106627"/>
    <w:rsid w:val="001074E0"/>
    <w:rsid w:val="0011069C"/>
    <w:rsid w:val="00112A94"/>
    <w:rsid w:val="00117F72"/>
    <w:rsid w:val="00120CD8"/>
    <w:rsid w:val="00121775"/>
    <w:rsid w:val="00122577"/>
    <w:rsid w:val="00125D35"/>
    <w:rsid w:val="0012706C"/>
    <w:rsid w:val="001271D3"/>
    <w:rsid w:val="00127211"/>
    <w:rsid w:val="0012785F"/>
    <w:rsid w:val="00127936"/>
    <w:rsid w:val="0013007D"/>
    <w:rsid w:val="001306D4"/>
    <w:rsid w:val="00130AB7"/>
    <w:rsid w:val="00130B83"/>
    <w:rsid w:val="00131720"/>
    <w:rsid w:val="00135E5D"/>
    <w:rsid w:val="00136745"/>
    <w:rsid w:val="00136C76"/>
    <w:rsid w:val="00136F6B"/>
    <w:rsid w:val="001424F6"/>
    <w:rsid w:val="00142918"/>
    <w:rsid w:val="00142C9F"/>
    <w:rsid w:val="0014328E"/>
    <w:rsid w:val="0014398D"/>
    <w:rsid w:val="0014426A"/>
    <w:rsid w:val="00145601"/>
    <w:rsid w:val="00145E83"/>
    <w:rsid w:val="00146FAE"/>
    <w:rsid w:val="00147B8D"/>
    <w:rsid w:val="0015045B"/>
    <w:rsid w:val="0015403C"/>
    <w:rsid w:val="00155BC1"/>
    <w:rsid w:val="001567FE"/>
    <w:rsid w:val="00160B3A"/>
    <w:rsid w:val="001610DF"/>
    <w:rsid w:val="00161A8B"/>
    <w:rsid w:val="00163D75"/>
    <w:rsid w:val="00173489"/>
    <w:rsid w:val="00174146"/>
    <w:rsid w:val="00174B0D"/>
    <w:rsid w:val="00177A3C"/>
    <w:rsid w:val="00177E9D"/>
    <w:rsid w:val="0018494C"/>
    <w:rsid w:val="00184A98"/>
    <w:rsid w:val="00185568"/>
    <w:rsid w:val="00185913"/>
    <w:rsid w:val="00185F73"/>
    <w:rsid w:val="00186430"/>
    <w:rsid w:val="00186881"/>
    <w:rsid w:val="00186F10"/>
    <w:rsid w:val="00187612"/>
    <w:rsid w:val="00187E84"/>
    <w:rsid w:val="00190DDA"/>
    <w:rsid w:val="001917A5"/>
    <w:rsid w:val="0019344E"/>
    <w:rsid w:val="001937D7"/>
    <w:rsid w:val="00193F82"/>
    <w:rsid w:val="00195054"/>
    <w:rsid w:val="0019576F"/>
    <w:rsid w:val="00195CAA"/>
    <w:rsid w:val="0019629E"/>
    <w:rsid w:val="001963AF"/>
    <w:rsid w:val="0019724B"/>
    <w:rsid w:val="00197D20"/>
    <w:rsid w:val="001A1895"/>
    <w:rsid w:val="001A357A"/>
    <w:rsid w:val="001A357B"/>
    <w:rsid w:val="001A39A2"/>
    <w:rsid w:val="001A6BA1"/>
    <w:rsid w:val="001A7922"/>
    <w:rsid w:val="001B1836"/>
    <w:rsid w:val="001B2C26"/>
    <w:rsid w:val="001B2EB6"/>
    <w:rsid w:val="001B60D5"/>
    <w:rsid w:val="001B723A"/>
    <w:rsid w:val="001C0E42"/>
    <w:rsid w:val="001C2F80"/>
    <w:rsid w:val="001C331A"/>
    <w:rsid w:val="001C3709"/>
    <w:rsid w:val="001C47D0"/>
    <w:rsid w:val="001C4B36"/>
    <w:rsid w:val="001C5161"/>
    <w:rsid w:val="001C5CED"/>
    <w:rsid w:val="001C625B"/>
    <w:rsid w:val="001C6404"/>
    <w:rsid w:val="001C6B1E"/>
    <w:rsid w:val="001C749B"/>
    <w:rsid w:val="001C7DA0"/>
    <w:rsid w:val="001D0479"/>
    <w:rsid w:val="001D253E"/>
    <w:rsid w:val="001D40ED"/>
    <w:rsid w:val="001D4520"/>
    <w:rsid w:val="001E0D69"/>
    <w:rsid w:val="001E1E50"/>
    <w:rsid w:val="001E411D"/>
    <w:rsid w:val="001F1558"/>
    <w:rsid w:val="001F17FF"/>
    <w:rsid w:val="001F214B"/>
    <w:rsid w:val="001F5A8C"/>
    <w:rsid w:val="001F6C15"/>
    <w:rsid w:val="001F717F"/>
    <w:rsid w:val="001F7B59"/>
    <w:rsid w:val="0020072E"/>
    <w:rsid w:val="0020595E"/>
    <w:rsid w:val="00206028"/>
    <w:rsid w:val="00211853"/>
    <w:rsid w:val="00211DBD"/>
    <w:rsid w:val="0021261C"/>
    <w:rsid w:val="002134AD"/>
    <w:rsid w:val="00215258"/>
    <w:rsid w:val="00215361"/>
    <w:rsid w:val="00216B5A"/>
    <w:rsid w:val="00216ED4"/>
    <w:rsid w:val="00221B88"/>
    <w:rsid w:val="00221E38"/>
    <w:rsid w:val="002235E7"/>
    <w:rsid w:val="00223AF5"/>
    <w:rsid w:val="00224D23"/>
    <w:rsid w:val="00224F0D"/>
    <w:rsid w:val="00225D67"/>
    <w:rsid w:val="00227E61"/>
    <w:rsid w:val="00230E25"/>
    <w:rsid w:val="00231082"/>
    <w:rsid w:val="002330F8"/>
    <w:rsid w:val="0023606B"/>
    <w:rsid w:val="0023647C"/>
    <w:rsid w:val="002367D2"/>
    <w:rsid w:val="002411F6"/>
    <w:rsid w:val="00241FA3"/>
    <w:rsid w:val="00242402"/>
    <w:rsid w:val="00243705"/>
    <w:rsid w:val="00244AA1"/>
    <w:rsid w:val="00245F81"/>
    <w:rsid w:val="0025048D"/>
    <w:rsid w:val="00250D62"/>
    <w:rsid w:val="00251FA5"/>
    <w:rsid w:val="00254529"/>
    <w:rsid w:val="002547C5"/>
    <w:rsid w:val="0025635D"/>
    <w:rsid w:val="00256534"/>
    <w:rsid w:val="00256569"/>
    <w:rsid w:val="002570EE"/>
    <w:rsid w:val="00261A93"/>
    <w:rsid w:val="00261B0E"/>
    <w:rsid w:val="002666AE"/>
    <w:rsid w:val="00266D43"/>
    <w:rsid w:val="00267DA4"/>
    <w:rsid w:val="002723DC"/>
    <w:rsid w:val="00274878"/>
    <w:rsid w:val="002762C6"/>
    <w:rsid w:val="0027635D"/>
    <w:rsid w:val="00277BFD"/>
    <w:rsid w:val="00277E28"/>
    <w:rsid w:val="00277E6D"/>
    <w:rsid w:val="002806DC"/>
    <w:rsid w:val="00283CD2"/>
    <w:rsid w:val="00284AC2"/>
    <w:rsid w:val="002871E9"/>
    <w:rsid w:val="00287310"/>
    <w:rsid w:val="00287392"/>
    <w:rsid w:val="00287810"/>
    <w:rsid w:val="00293212"/>
    <w:rsid w:val="00294667"/>
    <w:rsid w:val="002A01AA"/>
    <w:rsid w:val="002A1A68"/>
    <w:rsid w:val="002A443F"/>
    <w:rsid w:val="002A4EAC"/>
    <w:rsid w:val="002A67FA"/>
    <w:rsid w:val="002A797F"/>
    <w:rsid w:val="002B04C7"/>
    <w:rsid w:val="002B1038"/>
    <w:rsid w:val="002B52B0"/>
    <w:rsid w:val="002B5C44"/>
    <w:rsid w:val="002B5CB1"/>
    <w:rsid w:val="002B63E0"/>
    <w:rsid w:val="002B6D2A"/>
    <w:rsid w:val="002C0D0A"/>
    <w:rsid w:val="002C20D5"/>
    <w:rsid w:val="002C2734"/>
    <w:rsid w:val="002C2B07"/>
    <w:rsid w:val="002C2FFA"/>
    <w:rsid w:val="002C51EA"/>
    <w:rsid w:val="002D0354"/>
    <w:rsid w:val="002D0D1F"/>
    <w:rsid w:val="002D0DC8"/>
    <w:rsid w:val="002D0DCE"/>
    <w:rsid w:val="002D1E0B"/>
    <w:rsid w:val="002D4E38"/>
    <w:rsid w:val="002D61B6"/>
    <w:rsid w:val="002D6A48"/>
    <w:rsid w:val="002D7B9D"/>
    <w:rsid w:val="002E1435"/>
    <w:rsid w:val="002E3C70"/>
    <w:rsid w:val="002E421D"/>
    <w:rsid w:val="002E473A"/>
    <w:rsid w:val="002E57BA"/>
    <w:rsid w:val="002E5D29"/>
    <w:rsid w:val="002E6579"/>
    <w:rsid w:val="002E6854"/>
    <w:rsid w:val="002E7979"/>
    <w:rsid w:val="002F0807"/>
    <w:rsid w:val="002F132E"/>
    <w:rsid w:val="002F2643"/>
    <w:rsid w:val="002F2D0E"/>
    <w:rsid w:val="002F3915"/>
    <w:rsid w:val="002F3AAF"/>
    <w:rsid w:val="002F3D20"/>
    <w:rsid w:val="002F3E1B"/>
    <w:rsid w:val="002F4CAE"/>
    <w:rsid w:val="002F53AC"/>
    <w:rsid w:val="002F559F"/>
    <w:rsid w:val="0030015C"/>
    <w:rsid w:val="00301713"/>
    <w:rsid w:val="00302FEE"/>
    <w:rsid w:val="00304AEF"/>
    <w:rsid w:val="00306C10"/>
    <w:rsid w:val="00306F48"/>
    <w:rsid w:val="003101FF"/>
    <w:rsid w:val="00310422"/>
    <w:rsid w:val="003108D8"/>
    <w:rsid w:val="00312964"/>
    <w:rsid w:val="0031344D"/>
    <w:rsid w:val="00315D11"/>
    <w:rsid w:val="00320927"/>
    <w:rsid w:val="00320A78"/>
    <w:rsid w:val="0032494E"/>
    <w:rsid w:val="003252A7"/>
    <w:rsid w:val="0032623F"/>
    <w:rsid w:val="003301C8"/>
    <w:rsid w:val="00330929"/>
    <w:rsid w:val="00334B31"/>
    <w:rsid w:val="00337E46"/>
    <w:rsid w:val="00342539"/>
    <w:rsid w:val="00344C8B"/>
    <w:rsid w:val="00344FE0"/>
    <w:rsid w:val="00345487"/>
    <w:rsid w:val="003469FC"/>
    <w:rsid w:val="00347D3E"/>
    <w:rsid w:val="003516B7"/>
    <w:rsid w:val="00351F81"/>
    <w:rsid w:val="0035369D"/>
    <w:rsid w:val="00355C72"/>
    <w:rsid w:val="00361F94"/>
    <w:rsid w:val="00362405"/>
    <w:rsid w:val="0036314E"/>
    <w:rsid w:val="00363F39"/>
    <w:rsid w:val="00364750"/>
    <w:rsid w:val="00370606"/>
    <w:rsid w:val="00372F5F"/>
    <w:rsid w:val="00374352"/>
    <w:rsid w:val="00376A8D"/>
    <w:rsid w:val="00377CD4"/>
    <w:rsid w:val="00380EC3"/>
    <w:rsid w:val="00381100"/>
    <w:rsid w:val="003814DD"/>
    <w:rsid w:val="00381812"/>
    <w:rsid w:val="00381A20"/>
    <w:rsid w:val="00383832"/>
    <w:rsid w:val="003838DB"/>
    <w:rsid w:val="003856FD"/>
    <w:rsid w:val="00385C21"/>
    <w:rsid w:val="003861EB"/>
    <w:rsid w:val="00387408"/>
    <w:rsid w:val="003910F2"/>
    <w:rsid w:val="00391C28"/>
    <w:rsid w:val="00391EC7"/>
    <w:rsid w:val="00396B23"/>
    <w:rsid w:val="003972F3"/>
    <w:rsid w:val="003A0C69"/>
    <w:rsid w:val="003A1AF0"/>
    <w:rsid w:val="003A3911"/>
    <w:rsid w:val="003A69C9"/>
    <w:rsid w:val="003A71DA"/>
    <w:rsid w:val="003B295E"/>
    <w:rsid w:val="003B3A27"/>
    <w:rsid w:val="003B71BB"/>
    <w:rsid w:val="003B7786"/>
    <w:rsid w:val="003C2A62"/>
    <w:rsid w:val="003C4E05"/>
    <w:rsid w:val="003C5ED1"/>
    <w:rsid w:val="003C6591"/>
    <w:rsid w:val="003C6C4B"/>
    <w:rsid w:val="003D1E96"/>
    <w:rsid w:val="003D28F0"/>
    <w:rsid w:val="003D3547"/>
    <w:rsid w:val="003D3B1B"/>
    <w:rsid w:val="003D3B4F"/>
    <w:rsid w:val="003D4AE6"/>
    <w:rsid w:val="003D535C"/>
    <w:rsid w:val="003D7F05"/>
    <w:rsid w:val="003E1338"/>
    <w:rsid w:val="003E1C6C"/>
    <w:rsid w:val="003E34CC"/>
    <w:rsid w:val="003E3CF6"/>
    <w:rsid w:val="003E423B"/>
    <w:rsid w:val="003E578B"/>
    <w:rsid w:val="003E6195"/>
    <w:rsid w:val="003E63B7"/>
    <w:rsid w:val="003E6571"/>
    <w:rsid w:val="003F00D3"/>
    <w:rsid w:val="003F0D90"/>
    <w:rsid w:val="003F108F"/>
    <w:rsid w:val="003F2055"/>
    <w:rsid w:val="003F2AC2"/>
    <w:rsid w:val="003F47F2"/>
    <w:rsid w:val="003F48ED"/>
    <w:rsid w:val="003F6EB6"/>
    <w:rsid w:val="003F780B"/>
    <w:rsid w:val="003F7A15"/>
    <w:rsid w:val="00401AB1"/>
    <w:rsid w:val="00402524"/>
    <w:rsid w:val="00403E29"/>
    <w:rsid w:val="004046A7"/>
    <w:rsid w:val="004061FD"/>
    <w:rsid w:val="00406BCB"/>
    <w:rsid w:val="004077DE"/>
    <w:rsid w:val="00407FBC"/>
    <w:rsid w:val="004120DA"/>
    <w:rsid w:val="0041242A"/>
    <w:rsid w:val="0041323B"/>
    <w:rsid w:val="00413CFF"/>
    <w:rsid w:val="004150B2"/>
    <w:rsid w:val="004155BC"/>
    <w:rsid w:val="00415645"/>
    <w:rsid w:val="004173E5"/>
    <w:rsid w:val="00420C2A"/>
    <w:rsid w:val="0042129F"/>
    <w:rsid w:val="004213CE"/>
    <w:rsid w:val="00421503"/>
    <w:rsid w:val="00421BE0"/>
    <w:rsid w:val="00422FDC"/>
    <w:rsid w:val="004234F9"/>
    <w:rsid w:val="00423857"/>
    <w:rsid w:val="00425214"/>
    <w:rsid w:val="0042595A"/>
    <w:rsid w:val="004263B2"/>
    <w:rsid w:val="00427BF4"/>
    <w:rsid w:val="004301E6"/>
    <w:rsid w:val="00431872"/>
    <w:rsid w:val="00436665"/>
    <w:rsid w:val="0044004C"/>
    <w:rsid w:val="00440346"/>
    <w:rsid w:val="00441B67"/>
    <w:rsid w:val="0044218A"/>
    <w:rsid w:val="0045040B"/>
    <w:rsid w:val="004505D4"/>
    <w:rsid w:val="00452D9B"/>
    <w:rsid w:val="0045301A"/>
    <w:rsid w:val="00455275"/>
    <w:rsid w:val="004601A5"/>
    <w:rsid w:val="00460694"/>
    <w:rsid w:val="00460B93"/>
    <w:rsid w:val="00464CFC"/>
    <w:rsid w:val="00465A7B"/>
    <w:rsid w:val="00465AE9"/>
    <w:rsid w:val="00466F37"/>
    <w:rsid w:val="00470577"/>
    <w:rsid w:val="004709D4"/>
    <w:rsid w:val="00472D6D"/>
    <w:rsid w:val="00472EA7"/>
    <w:rsid w:val="00475F1F"/>
    <w:rsid w:val="00476729"/>
    <w:rsid w:val="00480A3A"/>
    <w:rsid w:val="00482F75"/>
    <w:rsid w:val="004840C3"/>
    <w:rsid w:val="0048455F"/>
    <w:rsid w:val="00484BD9"/>
    <w:rsid w:val="00485746"/>
    <w:rsid w:val="00490F71"/>
    <w:rsid w:val="00491C0F"/>
    <w:rsid w:val="004920B6"/>
    <w:rsid w:val="0049220F"/>
    <w:rsid w:val="004946C7"/>
    <w:rsid w:val="00495078"/>
    <w:rsid w:val="00495570"/>
    <w:rsid w:val="0049652A"/>
    <w:rsid w:val="00496916"/>
    <w:rsid w:val="00497011"/>
    <w:rsid w:val="00497043"/>
    <w:rsid w:val="00497082"/>
    <w:rsid w:val="004A178A"/>
    <w:rsid w:val="004A18A7"/>
    <w:rsid w:val="004A284A"/>
    <w:rsid w:val="004A3E89"/>
    <w:rsid w:val="004A4C90"/>
    <w:rsid w:val="004A55E4"/>
    <w:rsid w:val="004A5816"/>
    <w:rsid w:val="004A7A71"/>
    <w:rsid w:val="004B0F41"/>
    <w:rsid w:val="004B1F0A"/>
    <w:rsid w:val="004B290A"/>
    <w:rsid w:val="004B6C4E"/>
    <w:rsid w:val="004B73C8"/>
    <w:rsid w:val="004C07F2"/>
    <w:rsid w:val="004C1C3A"/>
    <w:rsid w:val="004C2072"/>
    <w:rsid w:val="004C22A2"/>
    <w:rsid w:val="004C4530"/>
    <w:rsid w:val="004D0C86"/>
    <w:rsid w:val="004D176E"/>
    <w:rsid w:val="004D228D"/>
    <w:rsid w:val="004D4099"/>
    <w:rsid w:val="004D5638"/>
    <w:rsid w:val="004D6108"/>
    <w:rsid w:val="004D6BB9"/>
    <w:rsid w:val="004E0082"/>
    <w:rsid w:val="004E0D37"/>
    <w:rsid w:val="004E2907"/>
    <w:rsid w:val="004E7043"/>
    <w:rsid w:val="004E71AF"/>
    <w:rsid w:val="004F07E2"/>
    <w:rsid w:val="004F08FA"/>
    <w:rsid w:val="004F116E"/>
    <w:rsid w:val="004F1418"/>
    <w:rsid w:val="004F1B4B"/>
    <w:rsid w:val="004F2B4F"/>
    <w:rsid w:val="004F36F3"/>
    <w:rsid w:val="004F63D4"/>
    <w:rsid w:val="004F6A04"/>
    <w:rsid w:val="004F6EB5"/>
    <w:rsid w:val="004F7214"/>
    <w:rsid w:val="00500118"/>
    <w:rsid w:val="005014EC"/>
    <w:rsid w:val="00501AEE"/>
    <w:rsid w:val="005040A3"/>
    <w:rsid w:val="00504196"/>
    <w:rsid w:val="005058A1"/>
    <w:rsid w:val="00506C07"/>
    <w:rsid w:val="00506D04"/>
    <w:rsid w:val="00507A96"/>
    <w:rsid w:val="0051096A"/>
    <w:rsid w:val="00512502"/>
    <w:rsid w:val="005128C6"/>
    <w:rsid w:val="0051304E"/>
    <w:rsid w:val="005146D2"/>
    <w:rsid w:val="00524B69"/>
    <w:rsid w:val="00525AC5"/>
    <w:rsid w:val="00526226"/>
    <w:rsid w:val="00527346"/>
    <w:rsid w:val="00527471"/>
    <w:rsid w:val="00527CC5"/>
    <w:rsid w:val="00530D02"/>
    <w:rsid w:val="00530D1A"/>
    <w:rsid w:val="0053470E"/>
    <w:rsid w:val="00534AF1"/>
    <w:rsid w:val="00535FE7"/>
    <w:rsid w:val="00537818"/>
    <w:rsid w:val="00540922"/>
    <w:rsid w:val="005416AB"/>
    <w:rsid w:val="00542C09"/>
    <w:rsid w:val="00543B5D"/>
    <w:rsid w:val="00544A00"/>
    <w:rsid w:val="00544AB4"/>
    <w:rsid w:val="005452DB"/>
    <w:rsid w:val="00553BEA"/>
    <w:rsid w:val="00553EF0"/>
    <w:rsid w:val="0055559C"/>
    <w:rsid w:val="0055565D"/>
    <w:rsid w:val="00555D4F"/>
    <w:rsid w:val="00557279"/>
    <w:rsid w:val="00560682"/>
    <w:rsid w:val="005606B8"/>
    <w:rsid w:val="005613A4"/>
    <w:rsid w:val="00561502"/>
    <w:rsid w:val="00561C80"/>
    <w:rsid w:val="00562088"/>
    <w:rsid w:val="00562647"/>
    <w:rsid w:val="00563576"/>
    <w:rsid w:val="005643F2"/>
    <w:rsid w:val="005704EA"/>
    <w:rsid w:val="005711E8"/>
    <w:rsid w:val="00572F4D"/>
    <w:rsid w:val="00574718"/>
    <w:rsid w:val="00574821"/>
    <w:rsid w:val="00576952"/>
    <w:rsid w:val="00580755"/>
    <w:rsid w:val="00580EFC"/>
    <w:rsid w:val="005811A6"/>
    <w:rsid w:val="00582A51"/>
    <w:rsid w:val="00582B91"/>
    <w:rsid w:val="00582C4F"/>
    <w:rsid w:val="00582F1F"/>
    <w:rsid w:val="00583D2B"/>
    <w:rsid w:val="005842A5"/>
    <w:rsid w:val="0058457F"/>
    <w:rsid w:val="00584EB6"/>
    <w:rsid w:val="0058544E"/>
    <w:rsid w:val="00585D2E"/>
    <w:rsid w:val="00587562"/>
    <w:rsid w:val="0059150C"/>
    <w:rsid w:val="00594073"/>
    <w:rsid w:val="00597015"/>
    <w:rsid w:val="005A029D"/>
    <w:rsid w:val="005A40FB"/>
    <w:rsid w:val="005A759C"/>
    <w:rsid w:val="005B0FE3"/>
    <w:rsid w:val="005B1727"/>
    <w:rsid w:val="005B230D"/>
    <w:rsid w:val="005B2911"/>
    <w:rsid w:val="005B2B0B"/>
    <w:rsid w:val="005B424D"/>
    <w:rsid w:val="005B461B"/>
    <w:rsid w:val="005B49F6"/>
    <w:rsid w:val="005B533C"/>
    <w:rsid w:val="005B565E"/>
    <w:rsid w:val="005B69AC"/>
    <w:rsid w:val="005B7C97"/>
    <w:rsid w:val="005C3A8C"/>
    <w:rsid w:val="005C3D81"/>
    <w:rsid w:val="005C47E1"/>
    <w:rsid w:val="005C4E8A"/>
    <w:rsid w:val="005C5FE5"/>
    <w:rsid w:val="005C67A8"/>
    <w:rsid w:val="005C7E96"/>
    <w:rsid w:val="005D03F3"/>
    <w:rsid w:val="005D05CB"/>
    <w:rsid w:val="005D1A78"/>
    <w:rsid w:val="005D27D1"/>
    <w:rsid w:val="005D2E78"/>
    <w:rsid w:val="005D4314"/>
    <w:rsid w:val="005D6274"/>
    <w:rsid w:val="005D69ED"/>
    <w:rsid w:val="005D6F74"/>
    <w:rsid w:val="005E1F84"/>
    <w:rsid w:val="005E610A"/>
    <w:rsid w:val="005E6995"/>
    <w:rsid w:val="005E710B"/>
    <w:rsid w:val="005F05C3"/>
    <w:rsid w:val="005F2BD1"/>
    <w:rsid w:val="005F31C5"/>
    <w:rsid w:val="005F73A6"/>
    <w:rsid w:val="005F7EA8"/>
    <w:rsid w:val="0060102E"/>
    <w:rsid w:val="0060174A"/>
    <w:rsid w:val="00602839"/>
    <w:rsid w:val="00602881"/>
    <w:rsid w:val="00602FEB"/>
    <w:rsid w:val="006046E6"/>
    <w:rsid w:val="0061039E"/>
    <w:rsid w:val="00610C3E"/>
    <w:rsid w:val="006112BF"/>
    <w:rsid w:val="00611FF9"/>
    <w:rsid w:val="006123AA"/>
    <w:rsid w:val="0061252B"/>
    <w:rsid w:val="00612E38"/>
    <w:rsid w:val="0061453B"/>
    <w:rsid w:val="00617663"/>
    <w:rsid w:val="0062015E"/>
    <w:rsid w:val="0062142B"/>
    <w:rsid w:val="00623376"/>
    <w:rsid w:val="00623DC8"/>
    <w:rsid w:val="00623E6B"/>
    <w:rsid w:val="006258DA"/>
    <w:rsid w:val="00630D45"/>
    <w:rsid w:val="00631F49"/>
    <w:rsid w:val="00631F52"/>
    <w:rsid w:val="00634070"/>
    <w:rsid w:val="0063537B"/>
    <w:rsid w:val="00635784"/>
    <w:rsid w:val="006371B0"/>
    <w:rsid w:val="00637A1A"/>
    <w:rsid w:val="0064123C"/>
    <w:rsid w:val="00641CC3"/>
    <w:rsid w:val="00642391"/>
    <w:rsid w:val="00644301"/>
    <w:rsid w:val="00644B49"/>
    <w:rsid w:val="006457E9"/>
    <w:rsid w:val="00645EE5"/>
    <w:rsid w:val="006470DB"/>
    <w:rsid w:val="00650450"/>
    <w:rsid w:val="00650F7F"/>
    <w:rsid w:val="0065477E"/>
    <w:rsid w:val="0065517E"/>
    <w:rsid w:val="00661975"/>
    <w:rsid w:val="00662C3C"/>
    <w:rsid w:val="0066329B"/>
    <w:rsid w:val="00663ECF"/>
    <w:rsid w:val="00664E97"/>
    <w:rsid w:val="00665C6D"/>
    <w:rsid w:val="0067019E"/>
    <w:rsid w:val="0067042E"/>
    <w:rsid w:val="00670BA1"/>
    <w:rsid w:val="00671352"/>
    <w:rsid w:val="0067239C"/>
    <w:rsid w:val="00674862"/>
    <w:rsid w:val="00674F5B"/>
    <w:rsid w:val="00676A10"/>
    <w:rsid w:val="00676D33"/>
    <w:rsid w:val="00680120"/>
    <w:rsid w:val="00680642"/>
    <w:rsid w:val="006806CF"/>
    <w:rsid w:val="006822B2"/>
    <w:rsid w:val="00683436"/>
    <w:rsid w:val="00686406"/>
    <w:rsid w:val="006920A0"/>
    <w:rsid w:val="00692CEA"/>
    <w:rsid w:val="006933B0"/>
    <w:rsid w:val="006948D4"/>
    <w:rsid w:val="00694FE7"/>
    <w:rsid w:val="006A0FDF"/>
    <w:rsid w:val="006A146D"/>
    <w:rsid w:val="006A14E7"/>
    <w:rsid w:val="006A1884"/>
    <w:rsid w:val="006A1C71"/>
    <w:rsid w:val="006A48B4"/>
    <w:rsid w:val="006A57EC"/>
    <w:rsid w:val="006A5FC0"/>
    <w:rsid w:val="006A7465"/>
    <w:rsid w:val="006A7923"/>
    <w:rsid w:val="006B1ECA"/>
    <w:rsid w:val="006B28DD"/>
    <w:rsid w:val="006B516C"/>
    <w:rsid w:val="006B6398"/>
    <w:rsid w:val="006B6EEC"/>
    <w:rsid w:val="006C3D34"/>
    <w:rsid w:val="006C62B6"/>
    <w:rsid w:val="006C6A15"/>
    <w:rsid w:val="006D09F4"/>
    <w:rsid w:val="006D1C9D"/>
    <w:rsid w:val="006D4362"/>
    <w:rsid w:val="006D4AF9"/>
    <w:rsid w:val="006D4DCE"/>
    <w:rsid w:val="006D62B9"/>
    <w:rsid w:val="006D71E6"/>
    <w:rsid w:val="006E0EFE"/>
    <w:rsid w:val="006E2669"/>
    <w:rsid w:val="006E269D"/>
    <w:rsid w:val="006E3322"/>
    <w:rsid w:val="006E5340"/>
    <w:rsid w:val="006E5C41"/>
    <w:rsid w:val="006E5CA9"/>
    <w:rsid w:val="006E6B3C"/>
    <w:rsid w:val="006E76C7"/>
    <w:rsid w:val="006F0A43"/>
    <w:rsid w:val="006F1B3E"/>
    <w:rsid w:val="006F426C"/>
    <w:rsid w:val="00701E11"/>
    <w:rsid w:val="0070268E"/>
    <w:rsid w:val="00703B05"/>
    <w:rsid w:val="00703FDE"/>
    <w:rsid w:val="00705C4B"/>
    <w:rsid w:val="007077BB"/>
    <w:rsid w:val="00712A30"/>
    <w:rsid w:val="00714B30"/>
    <w:rsid w:val="00714BD0"/>
    <w:rsid w:val="00715B6D"/>
    <w:rsid w:val="00715D2F"/>
    <w:rsid w:val="00716B6D"/>
    <w:rsid w:val="00716B90"/>
    <w:rsid w:val="00717B3E"/>
    <w:rsid w:val="0072107A"/>
    <w:rsid w:val="00721547"/>
    <w:rsid w:val="00721B49"/>
    <w:rsid w:val="0072265D"/>
    <w:rsid w:val="007242A2"/>
    <w:rsid w:val="0072729F"/>
    <w:rsid w:val="0073138B"/>
    <w:rsid w:val="0073430F"/>
    <w:rsid w:val="007345F5"/>
    <w:rsid w:val="00734879"/>
    <w:rsid w:val="00734C43"/>
    <w:rsid w:val="007364BC"/>
    <w:rsid w:val="00737173"/>
    <w:rsid w:val="00737F93"/>
    <w:rsid w:val="007426D2"/>
    <w:rsid w:val="00742E94"/>
    <w:rsid w:val="00750F21"/>
    <w:rsid w:val="00756DD3"/>
    <w:rsid w:val="00760145"/>
    <w:rsid w:val="00762560"/>
    <w:rsid w:val="00762A78"/>
    <w:rsid w:val="00763E5C"/>
    <w:rsid w:val="0076443C"/>
    <w:rsid w:val="00764F4E"/>
    <w:rsid w:val="00765967"/>
    <w:rsid w:val="0076725C"/>
    <w:rsid w:val="007705DD"/>
    <w:rsid w:val="00771EBC"/>
    <w:rsid w:val="007736C9"/>
    <w:rsid w:val="0077546A"/>
    <w:rsid w:val="00775F71"/>
    <w:rsid w:val="00776133"/>
    <w:rsid w:val="00777804"/>
    <w:rsid w:val="00780807"/>
    <w:rsid w:val="00782569"/>
    <w:rsid w:val="00782DC2"/>
    <w:rsid w:val="0078684F"/>
    <w:rsid w:val="00786A9A"/>
    <w:rsid w:val="0078735B"/>
    <w:rsid w:val="00790091"/>
    <w:rsid w:val="007910CE"/>
    <w:rsid w:val="00792F06"/>
    <w:rsid w:val="007930BA"/>
    <w:rsid w:val="00793F64"/>
    <w:rsid w:val="007942B5"/>
    <w:rsid w:val="007946C9"/>
    <w:rsid w:val="00795D6C"/>
    <w:rsid w:val="0079675B"/>
    <w:rsid w:val="007A008B"/>
    <w:rsid w:val="007A1535"/>
    <w:rsid w:val="007A3E01"/>
    <w:rsid w:val="007A47A4"/>
    <w:rsid w:val="007A62C0"/>
    <w:rsid w:val="007A6C59"/>
    <w:rsid w:val="007A7943"/>
    <w:rsid w:val="007A7D1D"/>
    <w:rsid w:val="007A7E5B"/>
    <w:rsid w:val="007B07C5"/>
    <w:rsid w:val="007B0CBE"/>
    <w:rsid w:val="007B1D95"/>
    <w:rsid w:val="007B298E"/>
    <w:rsid w:val="007B3294"/>
    <w:rsid w:val="007B79DC"/>
    <w:rsid w:val="007C018D"/>
    <w:rsid w:val="007C2C67"/>
    <w:rsid w:val="007C320C"/>
    <w:rsid w:val="007C6417"/>
    <w:rsid w:val="007C6DC2"/>
    <w:rsid w:val="007D052B"/>
    <w:rsid w:val="007D29D3"/>
    <w:rsid w:val="007D2D1E"/>
    <w:rsid w:val="007D2EDF"/>
    <w:rsid w:val="007D3628"/>
    <w:rsid w:val="007D3A38"/>
    <w:rsid w:val="007D4B2B"/>
    <w:rsid w:val="007D547E"/>
    <w:rsid w:val="007D57DD"/>
    <w:rsid w:val="007D5DC2"/>
    <w:rsid w:val="007E004B"/>
    <w:rsid w:val="007E0278"/>
    <w:rsid w:val="007E1BA9"/>
    <w:rsid w:val="007E57D5"/>
    <w:rsid w:val="007E5F91"/>
    <w:rsid w:val="007E6296"/>
    <w:rsid w:val="007E6BF1"/>
    <w:rsid w:val="007F3819"/>
    <w:rsid w:val="007F388C"/>
    <w:rsid w:val="00800575"/>
    <w:rsid w:val="00800E8E"/>
    <w:rsid w:val="008028DD"/>
    <w:rsid w:val="008035E3"/>
    <w:rsid w:val="00803DC6"/>
    <w:rsid w:val="00804A1F"/>
    <w:rsid w:val="00804DE1"/>
    <w:rsid w:val="008064C8"/>
    <w:rsid w:val="00807DF2"/>
    <w:rsid w:val="008108B9"/>
    <w:rsid w:val="00811394"/>
    <w:rsid w:val="00811FF4"/>
    <w:rsid w:val="00813528"/>
    <w:rsid w:val="00815614"/>
    <w:rsid w:val="00815677"/>
    <w:rsid w:val="00815B9F"/>
    <w:rsid w:val="00815DB2"/>
    <w:rsid w:val="00816621"/>
    <w:rsid w:val="0081704F"/>
    <w:rsid w:val="008174F7"/>
    <w:rsid w:val="00820FDF"/>
    <w:rsid w:val="008220D6"/>
    <w:rsid w:val="00823257"/>
    <w:rsid w:val="0082343E"/>
    <w:rsid w:val="00823944"/>
    <w:rsid w:val="008239B3"/>
    <w:rsid w:val="008257C6"/>
    <w:rsid w:val="008259E3"/>
    <w:rsid w:val="00825C55"/>
    <w:rsid w:val="00827793"/>
    <w:rsid w:val="00827DF1"/>
    <w:rsid w:val="00830625"/>
    <w:rsid w:val="00830F41"/>
    <w:rsid w:val="008313BD"/>
    <w:rsid w:val="0083141D"/>
    <w:rsid w:val="0083230F"/>
    <w:rsid w:val="00832427"/>
    <w:rsid w:val="00833D63"/>
    <w:rsid w:val="008341B5"/>
    <w:rsid w:val="00840181"/>
    <w:rsid w:val="008402AF"/>
    <w:rsid w:val="00840CFD"/>
    <w:rsid w:val="00842DF9"/>
    <w:rsid w:val="00843883"/>
    <w:rsid w:val="00844603"/>
    <w:rsid w:val="00847CB2"/>
    <w:rsid w:val="00850363"/>
    <w:rsid w:val="00852EAB"/>
    <w:rsid w:val="00852F0E"/>
    <w:rsid w:val="00854404"/>
    <w:rsid w:val="00854440"/>
    <w:rsid w:val="0085502E"/>
    <w:rsid w:val="008551A1"/>
    <w:rsid w:val="0085555D"/>
    <w:rsid w:val="00855C22"/>
    <w:rsid w:val="00860CAB"/>
    <w:rsid w:val="00863C38"/>
    <w:rsid w:val="00864085"/>
    <w:rsid w:val="0086437D"/>
    <w:rsid w:val="00865633"/>
    <w:rsid w:val="00867919"/>
    <w:rsid w:val="00870795"/>
    <w:rsid w:val="00872924"/>
    <w:rsid w:val="0087457E"/>
    <w:rsid w:val="008746FD"/>
    <w:rsid w:val="008751E8"/>
    <w:rsid w:val="00876922"/>
    <w:rsid w:val="00881539"/>
    <w:rsid w:val="00882C5F"/>
    <w:rsid w:val="0088353D"/>
    <w:rsid w:val="0088383B"/>
    <w:rsid w:val="00883EB0"/>
    <w:rsid w:val="00883EEC"/>
    <w:rsid w:val="00886C47"/>
    <w:rsid w:val="00890319"/>
    <w:rsid w:val="0089078B"/>
    <w:rsid w:val="008917CF"/>
    <w:rsid w:val="00893D56"/>
    <w:rsid w:val="00893D98"/>
    <w:rsid w:val="00894211"/>
    <w:rsid w:val="008949F5"/>
    <w:rsid w:val="00895570"/>
    <w:rsid w:val="00896342"/>
    <w:rsid w:val="0089661D"/>
    <w:rsid w:val="008967E5"/>
    <w:rsid w:val="00896E18"/>
    <w:rsid w:val="00896E83"/>
    <w:rsid w:val="008A2373"/>
    <w:rsid w:val="008A4631"/>
    <w:rsid w:val="008A4C9B"/>
    <w:rsid w:val="008A59D8"/>
    <w:rsid w:val="008B0C28"/>
    <w:rsid w:val="008B16E1"/>
    <w:rsid w:val="008B2B87"/>
    <w:rsid w:val="008B4256"/>
    <w:rsid w:val="008B43E7"/>
    <w:rsid w:val="008B441F"/>
    <w:rsid w:val="008B55C1"/>
    <w:rsid w:val="008B5BA8"/>
    <w:rsid w:val="008B6B30"/>
    <w:rsid w:val="008B7C9A"/>
    <w:rsid w:val="008C3BA2"/>
    <w:rsid w:val="008C3D53"/>
    <w:rsid w:val="008C5FCE"/>
    <w:rsid w:val="008C6243"/>
    <w:rsid w:val="008C686D"/>
    <w:rsid w:val="008C7AED"/>
    <w:rsid w:val="008C7EFA"/>
    <w:rsid w:val="008D3A36"/>
    <w:rsid w:val="008D5E9F"/>
    <w:rsid w:val="008D5ED8"/>
    <w:rsid w:val="008D5FEB"/>
    <w:rsid w:val="008D62F8"/>
    <w:rsid w:val="008D66EC"/>
    <w:rsid w:val="008D7178"/>
    <w:rsid w:val="008D7F91"/>
    <w:rsid w:val="008E0577"/>
    <w:rsid w:val="008E3046"/>
    <w:rsid w:val="008E3499"/>
    <w:rsid w:val="008E3703"/>
    <w:rsid w:val="008E5561"/>
    <w:rsid w:val="008E7029"/>
    <w:rsid w:val="008F293C"/>
    <w:rsid w:val="008F34C9"/>
    <w:rsid w:val="009000CB"/>
    <w:rsid w:val="00900916"/>
    <w:rsid w:val="009016CE"/>
    <w:rsid w:val="0090473C"/>
    <w:rsid w:val="00905A85"/>
    <w:rsid w:val="009060E2"/>
    <w:rsid w:val="009062BD"/>
    <w:rsid w:val="00907723"/>
    <w:rsid w:val="0091086F"/>
    <w:rsid w:val="00910B18"/>
    <w:rsid w:val="00911F47"/>
    <w:rsid w:val="009144BE"/>
    <w:rsid w:val="00915048"/>
    <w:rsid w:val="009157CD"/>
    <w:rsid w:val="00916A0B"/>
    <w:rsid w:val="00916ADC"/>
    <w:rsid w:val="009273D8"/>
    <w:rsid w:val="00931EB1"/>
    <w:rsid w:val="00935841"/>
    <w:rsid w:val="00935ED4"/>
    <w:rsid w:val="009376FB"/>
    <w:rsid w:val="00941B14"/>
    <w:rsid w:val="00943136"/>
    <w:rsid w:val="00943554"/>
    <w:rsid w:val="00943F9B"/>
    <w:rsid w:val="009449DF"/>
    <w:rsid w:val="00945642"/>
    <w:rsid w:val="00946914"/>
    <w:rsid w:val="0095294C"/>
    <w:rsid w:val="00955181"/>
    <w:rsid w:val="0095534E"/>
    <w:rsid w:val="009603D0"/>
    <w:rsid w:val="009611F7"/>
    <w:rsid w:val="009624C9"/>
    <w:rsid w:val="009624CA"/>
    <w:rsid w:val="0096251D"/>
    <w:rsid w:val="00962521"/>
    <w:rsid w:val="00964561"/>
    <w:rsid w:val="00966779"/>
    <w:rsid w:val="00966B0A"/>
    <w:rsid w:val="0097272B"/>
    <w:rsid w:val="00972A9C"/>
    <w:rsid w:val="00973827"/>
    <w:rsid w:val="00973F47"/>
    <w:rsid w:val="0097595F"/>
    <w:rsid w:val="009802F7"/>
    <w:rsid w:val="0098096F"/>
    <w:rsid w:val="00980A8F"/>
    <w:rsid w:val="00982415"/>
    <w:rsid w:val="0098273F"/>
    <w:rsid w:val="009905B0"/>
    <w:rsid w:val="00991FDD"/>
    <w:rsid w:val="009921D5"/>
    <w:rsid w:val="00992F9A"/>
    <w:rsid w:val="009935CE"/>
    <w:rsid w:val="00993F39"/>
    <w:rsid w:val="009941C9"/>
    <w:rsid w:val="0099491E"/>
    <w:rsid w:val="00997E5B"/>
    <w:rsid w:val="009A1677"/>
    <w:rsid w:val="009A486B"/>
    <w:rsid w:val="009B1F8D"/>
    <w:rsid w:val="009B2715"/>
    <w:rsid w:val="009B2D31"/>
    <w:rsid w:val="009B3193"/>
    <w:rsid w:val="009B3343"/>
    <w:rsid w:val="009B6C48"/>
    <w:rsid w:val="009B7935"/>
    <w:rsid w:val="009C38DA"/>
    <w:rsid w:val="009C3C13"/>
    <w:rsid w:val="009C4FD9"/>
    <w:rsid w:val="009C5869"/>
    <w:rsid w:val="009C5A1F"/>
    <w:rsid w:val="009C6C32"/>
    <w:rsid w:val="009C7730"/>
    <w:rsid w:val="009D0C63"/>
    <w:rsid w:val="009D234C"/>
    <w:rsid w:val="009D291D"/>
    <w:rsid w:val="009D2C28"/>
    <w:rsid w:val="009D5BEC"/>
    <w:rsid w:val="009D5C4E"/>
    <w:rsid w:val="009E34AB"/>
    <w:rsid w:val="009E3FCA"/>
    <w:rsid w:val="009E5BFD"/>
    <w:rsid w:val="009F2247"/>
    <w:rsid w:val="009F297C"/>
    <w:rsid w:val="009F2DB0"/>
    <w:rsid w:val="009F33DE"/>
    <w:rsid w:val="009F4030"/>
    <w:rsid w:val="009F505B"/>
    <w:rsid w:val="009F5CAD"/>
    <w:rsid w:val="00A0125F"/>
    <w:rsid w:val="00A02BC5"/>
    <w:rsid w:val="00A04166"/>
    <w:rsid w:val="00A05F2B"/>
    <w:rsid w:val="00A07D59"/>
    <w:rsid w:val="00A100C5"/>
    <w:rsid w:val="00A117DE"/>
    <w:rsid w:val="00A11D27"/>
    <w:rsid w:val="00A12F99"/>
    <w:rsid w:val="00A1315A"/>
    <w:rsid w:val="00A15009"/>
    <w:rsid w:val="00A162DA"/>
    <w:rsid w:val="00A2084D"/>
    <w:rsid w:val="00A21E33"/>
    <w:rsid w:val="00A21E80"/>
    <w:rsid w:val="00A26D4A"/>
    <w:rsid w:val="00A2771E"/>
    <w:rsid w:val="00A27FD0"/>
    <w:rsid w:val="00A304F0"/>
    <w:rsid w:val="00A33072"/>
    <w:rsid w:val="00A35691"/>
    <w:rsid w:val="00A36291"/>
    <w:rsid w:val="00A364B2"/>
    <w:rsid w:val="00A3731D"/>
    <w:rsid w:val="00A37A0A"/>
    <w:rsid w:val="00A37C26"/>
    <w:rsid w:val="00A400D8"/>
    <w:rsid w:val="00A4084D"/>
    <w:rsid w:val="00A4136A"/>
    <w:rsid w:val="00A44C8C"/>
    <w:rsid w:val="00A45873"/>
    <w:rsid w:val="00A46654"/>
    <w:rsid w:val="00A50F86"/>
    <w:rsid w:val="00A5172A"/>
    <w:rsid w:val="00A52F7C"/>
    <w:rsid w:val="00A53043"/>
    <w:rsid w:val="00A53C0D"/>
    <w:rsid w:val="00A55979"/>
    <w:rsid w:val="00A55D0E"/>
    <w:rsid w:val="00A60D0D"/>
    <w:rsid w:val="00A60E5C"/>
    <w:rsid w:val="00A616F7"/>
    <w:rsid w:val="00A617D5"/>
    <w:rsid w:val="00A62C2F"/>
    <w:rsid w:val="00A65712"/>
    <w:rsid w:val="00A66391"/>
    <w:rsid w:val="00A6678D"/>
    <w:rsid w:val="00A67C15"/>
    <w:rsid w:val="00A7237E"/>
    <w:rsid w:val="00A72417"/>
    <w:rsid w:val="00A7269A"/>
    <w:rsid w:val="00A73D90"/>
    <w:rsid w:val="00A75854"/>
    <w:rsid w:val="00A8007C"/>
    <w:rsid w:val="00A80438"/>
    <w:rsid w:val="00A80688"/>
    <w:rsid w:val="00A8184B"/>
    <w:rsid w:val="00A826C0"/>
    <w:rsid w:val="00A82777"/>
    <w:rsid w:val="00A84BBF"/>
    <w:rsid w:val="00A850E2"/>
    <w:rsid w:val="00A85351"/>
    <w:rsid w:val="00A85A75"/>
    <w:rsid w:val="00A9039C"/>
    <w:rsid w:val="00A93B15"/>
    <w:rsid w:val="00A93D43"/>
    <w:rsid w:val="00A93EA7"/>
    <w:rsid w:val="00A94089"/>
    <w:rsid w:val="00A96E36"/>
    <w:rsid w:val="00AA19D5"/>
    <w:rsid w:val="00AA2E41"/>
    <w:rsid w:val="00AA316D"/>
    <w:rsid w:val="00AA39F3"/>
    <w:rsid w:val="00AA4167"/>
    <w:rsid w:val="00AA41C9"/>
    <w:rsid w:val="00AA4925"/>
    <w:rsid w:val="00AA5C9D"/>
    <w:rsid w:val="00AA6596"/>
    <w:rsid w:val="00AA7635"/>
    <w:rsid w:val="00AB2961"/>
    <w:rsid w:val="00AB2C26"/>
    <w:rsid w:val="00AB3E5D"/>
    <w:rsid w:val="00AC030C"/>
    <w:rsid w:val="00AC28EA"/>
    <w:rsid w:val="00AC28F5"/>
    <w:rsid w:val="00AC320A"/>
    <w:rsid w:val="00AC519F"/>
    <w:rsid w:val="00AC74C4"/>
    <w:rsid w:val="00AD076F"/>
    <w:rsid w:val="00AD0E32"/>
    <w:rsid w:val="00AD1DF0"/>
    <w:rsid w:val="00AD28EE"/>
    <w:rsid w:val="00AD3034"/>
    <w:rsid w:val="00AD3081"/>
    <w:rsid w:val="00AD3134"/>
    <w:rsid w:val="00AD4707"/>
    <w:rsid w:val="00AD471C"/>
    <w:rsid w:val="00AD5FF6"/>
    <w:rsid w:val="00AE045A"/>
    <w:rsid w:val="00AE1CD6"/>
    <w:rsid w:val="00AE2169"/>
    <w:rsid w:val="00AE3ADF"/>
    <w:rsid w:val="00AE3C52"/>
    <w:rsid w:val="00AE58AB"/>
    <w:rsid w:val="00AF0384"/>
    <w:rsid w:val="00AF056D"/>
    <w:rsid w:val="00AF1104"/>
    <w:rsid w:val="00AF1446"/>
    <w:rsid w:val="00AF1B44"/>
    <w:rsid w:val="00AF1D2A"/>
    <w:rsid w:val="00AF21E7"/>
    <w:rsid w:val="00AF4375"/>
    <w:rsid w:val="00AF4F13"/>
    <w:rsid w:val="00AF6904"/>
    <w:rsid w:val="00B03701"/>
    <w:rsid w:val="00B03F97"/>
    <w:rsid w:val="00B04717"/>
    <w:rsid w:val="00B06E88"/>
    <w:rsid w:val="00B07573"/>
    <w:rsid w:val="00B07B6F"/>
    <w:rsid w:val="00B10585"/>
    <w:rsid w:val="00B11B81"/>
    <w:rsid w:val="00B11E36"/>
    <w:rsid w:val="00B126A1"/>
    <w:rsid w:val="00B126A5"/>
    <w:rsid w:val="00B14381"/>
    <w:rsid w:val="00B15688"/>
    <w:rsid w:val="00B15692"/>
    <w:rsid w:val="00B20788"/>
    <w:rsid w:val="00B21421"/>
    <w:rsid w:val="00B21565"/>
    <w:rsid w:val="00B2175D"/>
    <w:rsid w:val="00B228A7"/>
    <w:rsid w:val="00B23FF4"/>
    <w:rsid w:val="00B25470"/>
    <w:rsid w:val="00B25694"/>
    <w:rsid w:val="00B26569"/>
    <w:rsid w:val="00B266E5"/>
    <w:rsid w:val="00B27937"/>
    <w:rsid w:val="00B27CD1"/>
    <w:rsid w:val="00B300E3"/>
    <w:rsid w:val="00B30F53"/>
    <w:rsid w:val="00B31FF1"/>
    <w:rsid w:val="00B357A4"/>
    <w:rsid w:val="00B371A6"/>
    <w:rsid w:val="00B37424"/>
    <w:rsid w:val="00B3742C"/>
    <w:rsid w:val="00B3767D"/>
    <w:rsid w:val="00B43E99"/>
    <w:rsid w:val="00B44C03"/>
    <w:rsid w:val="00B451BF"/>
    <w:rsid w:val="00B46266"/>
    <w:rsid w:val="00B4679C"/>
    <w:rsid w:val="00B503C0"/>
    <w:rsid w:val="00B504E5"/>
    <w:rsid w:val="00B5097C"/>
    <w:rsid w:val="00B516FF"/>
    <w:rsid w:val="00B52635"/>
    <w:rsid w:val="00B54006"/>
    <w:rsid w:val="00B55D36"/>
    <w:rsid w:val="00B56522"/>
    <w:rsid w:val="00B56798"/>
    <w:rsid w:val="00B56BDA"/>
    <w:rsid w:val="00B60745"/>
    <w:rsid w:val="00B611F8"/>
    <w:rsid w:val="00B61276"/>
    <w:rsid w:val="00B614A8"/>
    <w:rsid w:val="00B61600"/>
    <w:rsid w:val="00B62BFB"/>
    <w:rsid w:val="00B640F6"/>
    <w:rsid w:val="00B641BC"/>
    <w:rsid w:val="00B6435E"/>
    <w:rsid w:val="00B64408"/>
    <w:rsid w:val="00B64555"/>
    <w:rsid w:val="00B65163"/>
    <w:rsid w:val="00B674C5"/>
    <w:rsid w:val="00B712E7"/>
    <w:rsid w:val="00B72C9E"/>
    <w:rsid w:val="00B74332"/>
    <w:rsid w:val="00B744FF"/>
    <w:rsid w:val="00B7664F"/>
    <w:rsid w:val="00B76761"/>
    <w:rsid w:val="00B76DFE"/>
    <w:rsid w:val="00B7790C"/>
    <w:rsid w:val="00B807E5"/>
    <w:rsid w:val="00B8217E"/>
    <w:rsid w:val="00B826DE"/>
    <w:rsid w:val="00B828FE"/>
    <w:rsid w:val="00B83F3B"/>
    <w:rsid w:val="00B84050"/>
    <w:rsid w:val="00B84860"/>
    <w:rsid w:val="00B86B30"/>
    <w:rsid w:val="00B87C2E"/>
    <w:rsid w:val="00B9087B"/>
    <w:rsid w:val="00B90BC1"/>
    <w:rsid w:val="00B92114"/>
    <w:rsid w:val="00B922BE"/>
    <w:rsid w:val="00B92807"/>
    <w:rsid w:val="00B92DBC"/>
    <w:rsid w:val="00B92E92"/>
    <w:rsid w:val="00B93763"/>
    <w:rsid w:val="00B95BFE"/>
    <w:rsid w:val="00B97FEC"/>
    <w:rsid w:val="00BA2E40"/>
    <w:rsid w:val="00BA35FE"/>
    <w:rsid w:val="00BA450C"/>
    <w:rsid w:val="00BA61C8"/>
    <w:rsid w:val="00BB030A"/>
    <w:rsid w:val="00BB0C02"/>
    <w:rsid w:val="00BB40C1"/>
    <w:rsid w:val="00BB639B"/>
    <w:rsid w:val="00BC02E0"/>
    <w:rsid w:val="00BC1DC5"/>
    <w:rsid w:val="00BC24B2"/>
    <w:rsid w:val="00BC66C3"/>
    <w:rsid w:val="00BD13ED"/>
    <w:rsid w:val="00BD1B02"/>
    <w:rsid w:val="00BD384F"/>
    <w:rsid w:val="00BD39AC"/>
    <w:rsid w:val="00BD4D64"/>
    <w:rsid w:val="00BD6B79"/>
    <w:rsid w:val="00BD7DC7"/>
    <w:rsid w:val="00BE05E9"/>
    <w:rsid w:val="00BE1516"/>
    <w:rsid w:val="00BE2967"/>
    <w:rsid w:val="00BE2E71"/>
    <w:rsid w:val="00BE35EB"/>
    <w:rsid w:val="00BE71F2"/>
    <w:rsid w:val="00BE74CA"/>
    <w:rsid w:val="00BF424B"/>
    <w:rsid w:val="00BF5267"/>
    <w:rsid w:val="00BF5AFC"/>
    <w:rsid w:val="00BF6FFD"/>
    <w:rsid w:val="00BF7191"/>
    <w:rsid w:val="00C00E85"/>
    <w:rsid w:val="00C016D1"/>
    <w:rsid w:val="00C01C05"/>
    <w:rsid w:val="00C02534"/>
    <w:rsid w:val="00C02DCA"/>
    <w:rsid w:val="00C03F45"/>
    <w:rsid w:val="00C05443"/>
    <w:rsid w:val="00C0637E"/>
    <w:rsid w:val="00C067CA"/>
    <w:rsid w:val="00C108A7"/>
    <w:rsid w:val="00C10EBF"/>
    <w:rsid w:val="00C11183"/>
    <w:rsid w:val="00C123A9"/>
    <w:rsid w:val="00C1386C"/>
    <w:rsid w:val="00C150FE"/>
    <w:rsid w:val="00C16BFD"/>
    <w:rsid w:val="00C17924"/>
    <w:rsid w:val="00C203E3"/>
    <w:rsid w:val="00C2202A"/>
    <w:rsid w:val="00C25BE4"/>
    <w:rsid w:val="00C2700C"/>
    <w:rsid w:val="00C303E7"/>
    <w:rsid w:val="00C311CE"/>
    <w:rsid w:val="00C315CD"/>
    <w:rsid w:val="00C35351"/>
    <w:rsid w:val="00C36669"/>
    <w:rsid w:val="00C40407"/>
    <w:rsid w:val="00C404EE"/>
    <w:rsid w:val="00C41AB5"/>
    <w:rsid w:val="00C42BD2"/>
    <w:rsid w:val="00C43016"/>
    <w:rsid w:val="00C44245"/>
    <w:rsid w:val="00C44B60"/>
    <w:rsid w:val="00C47FC2"/>
    <w:rsid w:val="00C505E9"/>
    <w:rsid w:val="00C512D0"/>
    <w:rsid w:val="00C535E3"/>
    <w:rsid w:val="00C56A8D"/>
    <w:rsid w:val="00C60476"/>
    <w:rsid w:val="00C62F3B"/>
    <w:rsid w:val="00C6350D"/>
    <w:rsid w:val="00C64B01"/>
    <w:rsid w:val="00C64D6B"/>
    <w:rsid w:val="00C64EFD"/>
    <w:rsid w:val="00C67AFD"/>
    <w:rsid w:val="00C704C1"/>
    <w:rsid w:val="00C70C49"/>
    <w:rsid w:val="00C70E40"/>
    <w:rsid w:val="00C71C0D"/>
    <w:rsid w:val="00C74F75"/>
    <w:rsid w:val="00C7522C"/>
    <w:rsid w:val="00C8065F"/>
    <w:rsid w:val="00C813F1"/>
    <w:rsid w:val="00C816F4"/>
    <w:rsid w:val="00C81989"/>
    <w:rsid w:val="00C81FCE"/>
    <w:rsid w:val="00C8211B"/>
    <w:rsid w:val="00C83708"/>
    <w:rsid w:val="00C84594"/>
    <w:rsid w:val="00C872CC"/>
    <w:rsid w:val="00C879F4"/>
    <w:rsid w:val="00C90FB6"/>
    <w:rsid w:val="00C9128A"/>
    <w:rsid w:val="00C9192A"/>
    <w:rsid w:val="00C95DC0"/>
    <w:rsid w:val="00CA0033"/>
    <w:rsid w:val="00CA18EC"/>
    <w:rsid w:val="00CA2A8F"/>
    <w:rsid w:val="00CA3535"/>
    <w:rsid w:val="00CA3930"/>
    <w:rsid w:val="00CA48E1"/>
    <w:rsid w:val="00CA5408"/>
    <w:rsid w:val="00CA6AEF"/>
    <w:rsid w:val="00CB1CFC"/>
    <w:rsid w:val="00CB26BC"/>
    <w:rsid w:val="00CB307A"/>
    <w:rsid w:val="00CB3F3D"/>
    <w:rsid w:val="00CB42DD"/>
    <w:rsid w:val="00CB566D"/>
    <w:rsid w:val="00CB5670"/>
    <w:rsid w:val="00CC0BE7"/>
    <w:rsid w:val="00CC56FF"/>
    <w:rsid w:val="00CD2203"/>
    <w:rsid w:val="00CD2F39"/>
    <w:rsid w:val="00CD7571"/>
    <w:rsid w:val="00CE02E0"/>
    <w:rsid w:val="00CE0A64"/>
    <w:rsid w:val="00CE2DC8"/>
    <w:rsid w:val="00CE3423"/>
    <w:rsid w:val="00CE4F80"/>
    <w:rsid w:val="00CE5D00"/>
    <w:rsid w:val="00CE6A4F"/>
    <w:rsid w:val="00CF166B"/>
    <w:rsid w:val="00CF2057"/>
    <w:rsid w:val="00CF22B0"/>
    <w:rsid w:val="00CF5AC4"/>
    <w:rsid w:val="00CF612E"/>
    <w:rsid w:val="00CF6A13"/>
    <w:rsid w:val="00D04071"/>
    <w:rsid w:val="00D06597"/>
    <w:rsid w:val="00D07C90"/>
    <w:rsid w:val="00D108FE"/>
    <w:rsid w:val="00D11D0D"/>
    <w:rsid w:val="00D121A4"/>
    <w:rsid w:val="00D15542"/>
    <w:rsid w:val="00D163FA"/>
    <w:rsid w:val="00D16F5B"/>
    <w:rsid w:val="00D22BA3"/>
    <w:rsid w:val="00D262C6"/>
    <w:rsid w:val="00D32E44"/>
    <w:rsid w:val="00D33408"/>
    <w:rsid w:val="00D35D38"/>
    <w:rsid w:val="00D364AF"/>
    <w:rsid w:val="00D378BD"/>
    <w:rsid w:val="00D37D43"/>
    <w:rsid w:val="00D403F0"/>
    <w:rsid w:val="00D404C3"/>
    <w:rsid w:val="00D42E5E"/>
    <w:rsid w:val="00D438EF"/>
    <w:rsid w:val="00D44964"/>
    <w:rsid w:val="00D45BE7"/>
    <w:rsid w:val="00D50246"/>
    <w:rsid w:val="00D50297"/>
    <w:rsid w:val="00D518C7"/>
    <w:rsid w:val="00D52B17"/>
    <w:rsid w:val="00D5341F"/>
    <w:rsid w:val="00D53753"/>
    <w:rsid w:val="00D55D91"/>
    <w:rsid w:val="00D55F26"/>
    <w:rsid w:val="00D645AA"/>
    <w:rsid w:val="00D65D34"/>
    <w:rsid w:val="00D663BA"/>
    <w:rsid w:val="00D66A22"/>
    <w:rsid w:val="00D66C1A"/>
    <w:rsid w:val="00D67375"/>
    <w:rsid w:val="00D725B8"/>
    <w:rsid w:val="00D72925"/>
    <w:rsid w:val="00D732A9"/>
    <w:rsid w:val="00D75FA3"/>
    <w:rsid w:val="00D812BA"/>
    <w:rsid w:val="00D82737"/>
    <w:rsid w:val="00D850A6"/>
    <w:rsid w:val="00D85458"/>
    <w:rsid w:val="00D85A1D"/>
    <w:rsid w:val="00D874E2"/>
    <w:rsid w:val="00D902FD"/>
    <w:rsid w:val="00D92377"/>
    <w:rsid w:val="00D92805"/>
    <w:rsid w:val="00D93733"/>
    <w:rsid w:val="00D94552"/>
    <w:rsid w:val="00D95DDC"/>
    <w:rsid w:val="00D9749B"/>
    <w:rsid w:val="00DA19DC"/>
    <w:rsid w:val="00DA28B3"/>
    <w:rsid w:val="00DA66E6"/>
    <w:rsid w:val="00DA7929"/>
    <w:rsid w:val="00DB1644"/>
    <w:rsid w:val="00DB16CD"/>
    <w:rsid w:val="00DB2DB7"/>
    <w:rsid w:val="00DB3CA0"/>
    <w:rsid w:val="00DB489C"/>
    <w:rsid w:val="00DB4B12"/>
    <w:rsid w:val="00DB4D91"/>
    <w:rsid w:val="00DB575C"/>
    <w:rsid w:val="00DB7545"/>
    <w:rsid w:val="00DC1886"/>
    <w:rsid w:val="00DC19D1"/>
    <w:rsid w:val="00DC1AD3"/>
    <w:rsid w:val="00DC2CAF"/>
    <w:rsid w:val="00DC3DFE"/>
    <w:rsid w:val="00DC3EC5"/>
    <w:rsid w:val="00DC4CE7"/>
    <w:rsid w:val="00DC78C2"/>
    <w:rsid w:val="00DD02FE"/>
    <w:rsid w:val="00DD0A2F"/>
    <w:rsid w:val="00DD0D55"/>
    <w:rsid w:val="00DD275E"/>
    <w:rsid w:val="00DD28B0"/>
    <w:rsid w:val="00DD4602"/>
    <w:rsid w:val="00DD5595"/>
    <w:rsid w:val="00DD6113"/>
    <w:rsid w:val="00DE202E"/>
    <w:rsid w:val="00DE591C"/>
    <w:rsid w:val="00DE7795"/>
    <w:rsid w:val="00DF0CCE"/>
    <w:rsid w:val="00DF6407"/>
    <w:rsid w:val="00DF6B08"/>
    <w:rsid w:val="00DF6D15"/>
    <w:rsid w:val="00E010DC"/>
    <w:rsid w:val="00E025EE"/>
    <w:rsid w:val="00E02A16"/>
    <w:rsid w:val="00E02F60"/>
    <w:rsid w:val="00E0304A"/>
    <w:rsid w:val="00E05E61"/>
    <w:rsid w:val="00E07B25"/>
    <w:rsid w:val="00E1010E"/>
    <w:rsid w:val="00E110EB"/>
    <w:rsid w:val="00E11826"/>
    <w:rsid w:val="00E14EB4"/>
    <w:rsid w:val="00E15C4C"/>
    <w:rsid w:val="00E17925"/>
    <w:rsid w:val="00E23285"/>
    <w:rsid w:val="00E24B4B"/>
    <w:rsid w:val="00E25177"/>
    <w:rsid w:val="00E26471"/>
    <w:rsid w:val="00E30989"/>
    <w:rsid w:val="00E30CBC"/>
    <w:rsid w:val="00E35B9A"/>
    <w:rsid w:val="00E3616B"/>
    <w:rsid w:val="00E37A69"/>
    <w:rsid w:val="00E402C7"/>
    <w:rsid w:val="00E40368"/>
    <w:rsid w:val="00E42D38"/>
    <w:rsid w:val="00E441F6"/>
    <w:rsid w:val="00E4454B"/>
    <w:rsid w:val="00E45A11"/>
    <w:rsid w:val="00E5037B"/>
    <w:rsid w:val="00E51906"/>
    <w:rsid w:val="00E538D8"/>
    <w:rsid w:val="00E54149"/>
    <w:rsid w:val="00E54F6F"/>
    <w:rsid w:val="00E55132"/>
    <w:rsid w:val="00E5518B"/>
    <w:rsid w:val="00E57D9C"/>
    <w:rsid w:val="00E60EAA"/>
    <w:rsid w:val="00E61668"/>
    <w:rsid w:val="00E645F6"/>
    <w:rsid w:val="00E649D2"/>
    <w:rsid w:val="00E650BE"/>
    <w:rsid w:val="00E656F4"/>
    <w:rsid w:val="00E70ED7"/>
    <w:rsid w:val="00E71DAD"/>
    <w:rsid w:val="00E7274C"/>
    <w:rsid w:val="00E72971"/>
    <w:rsid w:val="00E73836"/>
    <w:rsid w:val="00E74A29"/>
    <w:rsid w:val="00E76A97"/>
    <w:rsid w:val="00E76D43"/>
    <w:rsid w:val="00E7797A"/>
    <w:rsid w:val="00E81443"/>
    <w:rsid w:val="00E858B4"/>
    <w:rsid w:val="00E85D42"/>
    <w:rsid w:val="00E87628"/>
    <w:rsid w:val="00E90DD8"/>
    <w:rsid w:val="00E929DF"/>
    <w:rsid w:val="00E92B8D"/>
    <w:rsid w:val="00E93B8E"/>
    <w:rsid w:val="00E9429A"/>
    <w:rsid w:val="00E944D0"/>
    <w:rsid w:val="00E9492B"/>
    <w:rsid w:val="00E94AF4"/>
    <w:rsid w:val="00E95148"/>
    <w:rsid w:val="00E97946"/>
    <w:rsid w:val="00EA096D"/>
    <w:rsid w:val="00EA11B2"/>
    <w:rsid w:val="00EA1E5A"/>
    <w:rsid w:val="00EA1E73"/>
    <w:rsid w:val="00EA2261"/>
    <w:rsid w:val="00EA27EC"/>
    <w:rsid w:val="00EA3553"/>
    <w:rsid w:val="00EA5771"/>
    <w:rsid w:val="00EA5B99"/>
    <w:rsid w:val="00EA6345"/>
    <w:rsid w:val="00EA79D2"/>
    <w:rsid w:val="00EB2A83"/>
    <w:rsid w:val="00EB411B"/>
    <w:rsid w:val="00EC0256"/>
    <w:rsid w:val="00EC42F3"/>
    <w:rsid w:val="00EC697D"/>
    <w:rsid w:val="00ED0558"/>
    <w:rsid w:val="00ED3E6D"/>
    <w:rsid w:val="00ED5E41"/>
    <w:rsid w:val="00ED7A31"/>
    <w:rsid w:val="00EE060C"/>
    <w:rsid w:val="00EE2C80"/>
    <w:rsid w:val="00EE4370"/>
    <w:rsid w:val="00EE5EB3"/>
    <w:rsid w:val="00EE6557"/>
    <w:rsid w:val="00EE7DD2"/>
    <w:rsid w:val="00EF1CFB"/>
    <w:rsid w:val="00EF2346"/>
    <w:rsid w:val="00EF27D2"/>
    <w:rsid w:val="00EF3AC0"/>
    <w:rsid w:val="00EF58D3"/>
    <w:rsid w:val="00EF5E1C"/>
    <w:rsid w:val="00EF5FEE"/>
    <w:rsid w:val="00EF7272"/>
    <w:rsid w:val="00F00E06"/>
    <w:rsid w:val="00F0136E"/>
    <w:rsid w:val="00F015F1"/>
    <w:rsid w:val="00F02715"/>
    <w:rsid w:val="00F027FB"/>
    <w:rsid w:val="00F0460F"/>
    <w:rsid w:val="00F0522E"/>
    <w:rsid w:val="00F13096"/>
    <w:rsid w:val="00F137BD"/>
    <w:rsid w:val="00F15A8F"/>
    <w:rsid w:val="00F16FA5"/>
    <w:rsid w:val="00F20573"/>
    <w:rsid w:val="00F21F5A"/>
    <w:rsid w:val="00F234D3"/>
    <w:rsid w:val="00F25EC5"/>
    <w:rsid w:val="00F25F21"/>
    <w:rsid w:val="00F27AE6"/>
    <w:rsid w:val="00F325CE"/>
    <w:rsid w:val="00F34888"/>
    <w:rsid w:val="00F349C1"/>
    <w:rsid w:val="00F34F5B"/>
    <w:rsid w:val="00F364C0"/>
    <w:rsid w:val="00F377AE"/>
    <w:rsid w:val="00F37B14"/>
    <w:rsid w:val="00F40F7A"/>
    <w:rsid w:val="00F42494"/>
    <w:rsid w:val="00F42CB1"/>
    <w:rsid w:val="00F4327C"/>
    <w:rsid w:val="00F45ACA"/>
    <w:rsid w:val="00F46594"/>
    <w:rsid w:val="00F50202"/>
    <w:rsid w:val="00F5133E"/>
    <w:rsid w:val="00F52DE8"/>
    <w:rsid w:val="00F535C1"/>
    <w:rsid w:val="00F54400"/>
    <w:rsid w:val="00F54BD8"/>
    <w:rsid w:val="00F56810"/>
    <w:rsid w:val="00F56E0C"/>
    <w:rsid w:val="00F578F5"/>
    <w:rsid w:val="00F579AA"/>
    <w:rsid w:val="00F6184C"/>
    <w:rsid w:val="00F621BD"/>
    <w:rsid w:val="00F631C2"/>
    <w:rsid w:val="00F634DC"/>
    <w:rsid w:val="00F6590F"/>
    <w:rsid w:val="00F65E5D"/>
    <w:rsid w:val="00F65F79"/>
    <w:rsid w:val="00F67A40"/>
    <w:rsid w:val="00F72357"/>
    <w:rsid w:val="00F739E9"/>
    <w:rsid w:val="00F73BB1"/>
    <w:rsid w:val="00F760B9"/>
    <w:rsid w:val="00F7716E"/>
    <w:rsid w:val="00F80017"/>
    <w:rsid w:val="00F8143A"/>
    <w:rsid w:val="00F82715"/>
    <w:rsid w:val="00F83A57"/>
    <w:rsid w:val="00F85215"/>
    <w:rsid w:val="00F85BF3"/>
    <w:rsid w:val="00F86B33"/>
    <w:rsid w:val="00F906BC"/>
    <w:rsid w:val="00F91418"/>
    <w:rsid w:val="00F97351"/>
    <w:rsid w:val="00FA1710"/>
    <w:rsid w:val="00FA2C7F"/>
    <w:rsid w:val="00FA5177"/>
    <w:rsid w:val="00FA73BF"/>
    <w:rsid w:val="00FB1170"/>
    <w:rsid w:val="00FB4223"/>
    <w:rsid w:val="00FB4E79"/>
    <w:rsid w:val="00FB746C"/>
    <w:rsid w:val="00FC2996"/>
    <w:rsid w:val="00FC3E71"/>
    <w:rsid w:val="00FC416A"/>
    <w:rsid w:val="00FC6787"/>
    <w:rsid w:val="00FD2DBE"/>
    <w:rsid w:val="00FD56B2"/>
    <w:rsid w:val="00FD5A8C"/>
    <w:rsid w:val="00FD5AA8"/>
    <w:rsid w:val="00FD7C4B"/>
    <w:rsid w:val="00FE07BF"/>
    <w:rsid w:val="00FE11CC"/>
    <w:rsid w:val="00FE175A"/>
    <w:rsid w:val="00FE1933"/>
    <w:rsid w:val="00FE2C1C"/>
    <w:rsid w:val="00FE4932"/>
    <w:rsid w:val="00FE67DB"/>
    <w:rsid w:val="00FF08FD"/>
    <w:rsid w:val="00FF45FA"/>
    <w:rsid w:val="00FF5531"/>
    <w:rsid w:val="00FF6EC2"/>
    <w:rsid w:val="00FF6FEE"/>
    <w:rsid w:val="0785666F"/>
    <w:rsid w:val="089772DF"/>
    <w:rsid w:val="08BF3E04"/>
    <w:rsid w:val="0B6430BF"/>
    <w:rsid w:val="0DA35C07"/>
    <w:rsid w:val="0E0D1588"/>
    <w:rsid w:val="0E9D0FE2"/>
    <w:rsid w:val="107C7F42"/>
    <w:rsid w:val="132C2CD5"/>
    <w:rsid w:val="13815BA1"/>
    <w:rsid w:val="146A7018"/>
    <w:rsid w:val="1853487A"/>
    <w:rsid w:val="193D0151"/>
    <w:rsid w:val="1C320EC9"/>
    <w:rsid w:val="1DF95FA0"/>
    <w:rsid w:val="1E8C4E9C"/>
    <w:rsid w:val="1FE92D2D"/>
    <w:rsid w:val="230F24C3"/>
    <w:rsid w:val="233F1A47"/>
    <w:rsid w:val="268F7A72"/>
    <w:rsid w:val="2AE1075A"/>
    <w:rsid w:val="2CA8659A"/>
    <w:rsid w:val="2D444065"/>
    <w:rsid w:val="32E82C4A"/>
    <w:rsid w:val="3309158D"/>
    <w:rsid w:val="3588175F"/>
    <w:rsid w:val="38267DBA"/>
    <w:rsid w:val="3FC0367E"/>
    <w:rsid w:val="44692850"/>
    <w:rsid w:val="446A7924"/>
    <w:rsid w:val="45A23890"/>
    <w:rsid w:val="486F5263"/>
    <w:rsid w:val="4A07304E"/>
    <w:rsid w:val="4B721F51"/>
    <w:rsid w:val="4D4A4DD6"/>
    <w:rsid w:val="4E7C555F"/>
    <w:rsid w:val="518B0559"/>
    <w:rsid w:val="528E4AC5"/>
    <w:rsid w:val="575065D2"/>
    <w:rsid w:val="588145B0"/>
    <w:rsid w:val="59396B6A"/>
    <w:rsid w:val="5D1115B0"/>
    <w:rsid w:val="5D4A2D13"/>
    <w:rsid w:val="5E87185F"/>
    <w:rsid w:val="5F467D69"/>
    <w:rsid w:val="60755488"/>
    <w:rsid w:val="629E180D"/>
    <w:rsid w:val="63E070C4"/>
    <w:rsid w:val="652567AE"/>
    <w:rsid w:val="6C24598D"/>
    <w:rsid w:val="76642DAD"/>
    <w:rsid w:val="78B640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339D95-040F-4351-AD63-ABEAD169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jc w:val="both"/>
    </w:pPr>
    <w:rPr>
      <w:rFonts w:asciiTheme="minorHAnsi" w:hAnsiTheme="minorHAnsi"/>
      <w:sz w:val="24"/>
      <w:szCs w:val="22"/>
      <w:shd w:val="clear" w:color="auto" w:fill="FFFFFF"/>
    </w:rPr>
  </w:style>
  <w:style w:type="paragraph" w:styleId="1">
    <w:name w:val="heading 1"/>
    <w:aliases w:val="一级标题"/>
    <w:next w:val="a"/>
    <w:link w:val="1Char"/>
    <w:uiPriority w:val="9"/>
    <w:qFormat/>
    <w:pPr>
      <w:numPr>
        <w:numId w:val="1"/>
      </w:numPr>
      <w:spacing w:beforeLines="50" w:line="360" w:lineRule="auto"/>
      <w:outlineLvl w:val="0"/>
    </w:pPr>
    <w:rPr>
      <w:rFonts w:eastAsia="黑体"/>
      <w:b/>
      <w:sz w:val="28"/>
      <w:szCs w:val="28"/>
      <w:shd w:val="clear" w:color="auto" w:fill="FFFFFF"/>
    </w:rPr>
  </w:style>
  <w:style w:type="paragraph" w:styleId="2">
    <w:name w:val="heading 2"/>
    <w:basedOn w:val="a"/>
    <w:next w:val="a"/>
    <w:link w:val="2Char"/>
    <w:uiPriority w:val="9"/>
    <w:unhideWhenUsed/>
    <w:qFormat/>
    <w:pPr>
      <w:keepNext/>
      <w:keepLines/>
      <w:spacing w:beforeLines="50"/>
      <w:outlineLvl w:val="1"/>
    </w:pPr>
    <w:rPr>
      <w:rFonts w:asciiTheme="majorHAnsi" w:eastAsia="黑体" w:hAnsiTheme="majorHAnsi" w:cstheme="majorBidi"/>
      <w:b/>
      <w:bCs/>
      <w:szCs w:val="32"/>
    </w:rPr>
  </w:style>
  <w:style w:type="paragraph" w:styleId="3">
    <w:name w:val="heading 3"/>
    <w:next w:val="a"/>
    <w:link w:val="3Char"/>
    <w:uiPriority w:val="9"/>
    <w:unhideWhenUsed/>
    <w:qFormat/>
    <w:pPr>
      <w:keepNext/>
      <w:keepLines/>
      <w:spacing w:beforeLines="50" w:line="360" w:lineRule="auto"/>
      <w:outlineLvl w:val="2"/>
    </w:pPr>
    <w:rPr>
      <w:rFonts w:asciiTheme="minorHAnsi" w:hAnsiTheme="minorHAnsi"/>
      <w:bCs/>
      <w:sz w:val="24"/>
      <w:szCs w:val="32"/>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idowControl w:val="0"/>
      <w:jc w:val="center"/>
    </w:pPr>
    <w:rPr>
      <w:rFonts w:cstheme="majorBidi"/>
      <w:sz w:val="21"/>
      <w:szCs w:val="21"/>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30">
    <w:name w:val="toc 3"/>
    <w:basedOn w:val="a"/>
    <w:next w:val="a"/>
    <w:uiPriority w:val="39"/>
    <w:unhideWhenUsed/>
    <w:qFormat/>
    <w:pPr>
      <w:ind w:leftChars="400" w:left="840"/>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Pr>
      <w:rFonts w:ascii="Calibri" w:hAnsi="Calibri"/>
    </w:rPr>
  </w:style>
  <w:style w:type="paragraph" w:styleId="a9">
    <w:name w:val="Subtitle"/>
    <w:next w:val="a"/>
    <w:link w:val="Char4"/>
    <w:uiPriority w:val="11"/>
    <w:qFormat/>
    <w:pPr>
      <w:spacing w:beforeLines="50" w:line="360" w:lineRule="auto"/>
    </w:pPr>
    <w:rPr>
      <w:rFonts w:asciiTheme="majorHAnsi" w:hAnsiTheme="majorHAnsi" w:cstheme="majorBidi"/>
      <w:b/>
      <w:bCs/>
      <w:kern w:val="28"/>
      <w:sz w:val="24"/>
      <w:szCs w:val="32"/>
      <w:shd w:val="clear" w:color="auto" w:fill="FFFFFF"/>
    </w:rPr>
  </w:style>
  <w:style w:type="paragraph" w:styleId="aa">
    <w:name w:val="table of figures"/>
    <w:basedOn w:val="a"/>
    <w:next w:val="a"/>
    <w:uiPriority w:val="99"/>
    <w:semiHidden/>
    <w:unhideWhenUsed/>
    <w:qFormat/>
    <w:pPr>
      <w:ind w:leftChars="200" w:left="200" w:hangingChars="200" w:hanging="200"/>
    </w:pPr>
  </w:style>
  <w:style w:type="paragraph" w:styleId="20">
    <w:name w:val="toc 2"/>
    <w:basedOn w:val="a"/>
    <w:next w:val="a"/>
    <w:uiPriority w:val="39"/>
    <w:unhideWhenUsed/>
    <w:qFormat/>
    <w:pPr>
      <w:widowControl w:val="0"/>
      <w:tabs>
        <w:tab w:val="left" w:pos="1200"/>
        <w:tab w:val="right" w:leader="dot" w:pos="9174"/>
      </w:tabs>
      <w:ind w:leftChars="200" w:left="480"/>
    </w:pPr>
  </w:style>
  <w:style w:type="paragraph" w:styleId="ab">
    <w:name w:val="Title"/>
    <w:basedOn w:val="a"/>
    <w:next w:val="a"/>
    <w:link w:val="Char5"/>
    <w:qFormat/>
    <w:pPr>
      <w:jc w:val="center"/>
    </w:pPr>
    <w:rPr>
      <w:rFonts w:eastAsia="黑体"/>
      <w:b/>
      <w:sz w:val="28"/>
      <w:szCs w:val="28"/>
    </w:rPr>
  </w:style>
  <w:style w:type="character" w:styleId="ac">
    <w:name w:val="FollowedHyperlink"/>
    <w:basedOn w:val="a0"/>
    <w:uiPriority w:val="99"/>
    <w:semiHidden/>
    <w:unhideWhenUsed/>
    <w:qFormat/>
    <w:rPr>
      <w:color w:val="800080" w:themeColor="followedHyperlink"/>
      <w:u w:val="single"/>
    </w:rPr>
  </w:style>
  <w:style w:type="character" w:styleId="ad">
    <w:name w:val="Hyperlink"/>
    <w:basedOn w:val="a0"/>
    <w:uiPriority w:val="99"/>
    <w:unhideWhenUsed/>
    <w:qFormat/>
    <w:rPr>
      <w:color w:val="0000FF" w:themeColor="hyperlink"/>
      <w:u w:val="single"/>
    </w:rPr>
  </w:style>
  <w:style w:type="table" w:styleId="ae">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Char1">
    <w:name w:val="批注框文本 Char"/>
    <w:basedOn w:val="a0"/>
    <w:link w:val="a6"/>
    <w:uiPriority w:val="99"/>
    <w:semiHidden/>
    <w:qFormat/>
    <w:rPr>
      <w:sz w:val="18"/>
      <w:szCs w:val="18"/>
    </w:rPr>
  </w:style>
  <w:style w:type="character" w:customStyle="1" w:styleId="Char5">
    <w:name w:val="标题 Char"/>
    <w:link w:val="ab"/>
    <w:qFormat/>
    <w:rPr>
      <w:rFonts w:ascii="Times New Roman" w:eastAsia="黑体" w:hAnsi="Times New Roman" w:cs="Times New Roman"/>
      <w:b/>
      <w:kern w:val="0"/>
      <w:sz w:val="28"/>
      <w:szCs w:val="28"/>
    </w:rPr>
  </w:style>
  <w:style w:type="character" w:customStyle="1" w:styleId="Char10">
    <w:name w:val="标题 Char1"/>
    <w:basedOn w:val="a0"/>
    <w:uiPriority w:val="10"/>
    <w:qFormat/>
    <w:rPr>
      <w:rFonts w:asciiTheme="majorHAnsi" w:eastAsia="宋体" w:hAnsiTheme="majorHAnsi" w:cstheme="majorBidi"/>
      <w:b/>
      <w:bCs/>
      <w:kern w:val="0"/>
      <w:sz w:val="32"/>
      <w:szCs w:val="32"/>
    </w:rPr>
  </w:style>
  <w:style w:type="paragraph" w:styleId="af">
    <w:name w:val="List Paragraph"/>
    <w:basedOn w:val="a"/>
    <w:uiPriority w:val="34"/>
    <w:qFormat/>
    <w:pPr>
      <w:widowControl w:val="0"/>
      <w:spacing w:before="120" w:after="120"/>
    </w:pPr>
    <w:rPr>
      <w:kern w:val="2"/>
    </w:rPr>
  </w:style>
  <w:style w:type="paragraph" w:styleId="af0">
    <w:name w:val="No Spacing"/>
    <w:link w:val="Char6"/>
    <w:uiPriority w:val="1"/>
    <w:qFormat/>
    <w:pPr>
      <w:spacing w:line="360" w:lineRule="auto"/>
    </w:pPr>
    <w:rPr>
      <w:sz w:val="22"/>
      <w:szCs w:val="22"/>
    </w:rPr>
  </w:style>
  <w:style w:type="character" w:customStyle="1" w:styleId="Char6">
    <w:name w:val="无间隔 Char"/>
    <w:basedOn w:val="a0"/>
    <w:link w:val="af0"/>
    <w:uiPriority w:val="1"/>
    <w:qFormat/>
    <w:rPr>
      <w:rFonts w:ascii="Calibri" w:eastAsia="宋体" w:hAnsi="Calibri" w:cs="Times New Roman"/>
      <w:kern w:val="0"/>
      <w:sz w:val="22"/>
    </w:rPr>
  </w:style>
  <w:style w:type="character" w:customStyle="1" w:styleId="1Char">
    <w:name w:val="标题 1 Char"/>
    <w:basedOn w:val="a0"/>
    <w:link w:val="1"/>
    <w:uiPriority w:val="9"/>
    <w:qFormat/>
    <w:rPr>
      <w:rFonts w:ascii="Calibri" w:eastAsia="黑体" w:hAnsi="Calibri" w:cs="Times New Roman"/>
      <w:b/>
      <w:kern w:val="0"/>
      <w:sz w:val="28"/>
      <w:szCs w:val="28"/>
    </w:rPr>
  </w:style>
  <w:style w:type="character" w:customStyle="1" w:styleId="apple-converted-space">
    <w:name w:val="apple-converted-space"/>
    <w:basedOn w:val="a0"/>
    <w:qFormat/>
  </w:style>
  <w:style w:type="character" w:customStyle="1" w:styleId="Char0">
    <w:name w:val="批注文字 Char"/>
    <w:basedOn w:val="a0"/>
    <w:link w:val="a5"/>
    <w:uiPriority w:val="99"/>
    <w:qFormat/>
    <w:rPr>
      <w:rFonts w:ascii="Times New Roman" w:eastAsia="宋体" w:hAnsi="Times New Roman" w:cs="Times New Roman"/>
      <w:kern w:val="0"/>
      <w:sz w:val="24"/>
    </w:rPr>
  </w:style>
  <w:style w:type="character" w:customStyle="1" w:styleId="Char">
    <w:name w:val="文档结构图 Char"/>
    <w:basedOn w:val="a0"/>
    <w:link w:val="a4"/>
    <w:uiPriority w:val="99"/>
    <w:semiHidden/>
    <w:qFormat/>
    <w:rPr>
      <w:rFonts w:ascii="宋体" w:eastAsia="宋体" w:hAnsi="Times New Roman" w:cs="Times New Roman"/>
      <w:kern w:val="0"/>
      <w:sz w:val="18"/>
      <w:szCs w:val="18"/>
    </w:rPr>
  </w:style>
  <w:style w:type="character" w:customStyle="1" w:styleId="2Char">
    <w:name w:val="标题 2 Char"/>
    <w:basedOn w:val="a0"/>
    <w:link w:val="2"/>
    <w:uiPriority w:val="9"/>
    <w:qFormat/>
    <w:rPr>
      <w:rFonts w:asciiTheme="majorHAnsi" w:eastAsia="黑体" w:hAnsiTheme="majorHAnsi" w:cstheme="majorBidi"/>
      <w:b/>
      <w:bCs/>
      <w:kern w:val="0"/>
      <w:sz w:val="24"/>
      <w:szCs w:val="32"/>
    </w:rPr>
  </w:style>
  <w:style w:type="character" w:customStyle="1" w:styleId="3Char">
    <w:name w:val="标题 3 Char"/>
    <w:basedOn w:val="a0"/>
    <w:link w:val="3"/>
    <w:uiPriority w:val="9"/>
    <w:qFormat/>
    <w:rPr>
      <w:rFonts w:eastAsia="宋体" w:cs="Times New Roman"/>
      <w:bCs/>
      <w:kern w:val="0"/>
      <w:sz w:val="24"/>
      <w:szCs w:val="32"/>
    </w:rPr>
  </w:style>
  <w:style w:type="character" w:customStyle="1" w:styleId="Char4">
    <w:name w:val="副标题 Char"/>
    <w:basedOn w:val="a0"/>
    <w:link w:val="a9"/>
    <w:uiPriority w:val="11"/>
    <w:qFormat/>
    <w:rPr>
      <w:rFonts w:asciiTheme="majorHAnsi" w:eastAsia="宋体" w:hAnsiTheme="majorHAnsi" w:cstheme="majorBidi"/>
      <w:b/>
      <w:bCs/>
      <w:kern w:val="28"/>
      <w:sz w:val="24"/>
      <w:szCs w:val="32"/>
    </w:rPr>
  </w:style>
  <w:style w:type="paragraph" w:customStyle="1" w:styleId="WPSOffice1">
    <w:name w:val="WPSOffice手动目录 1"/>
    <w:qFormat/>
    <w:rPr>
      <w:rFonts w:ascii="Times New Roman" w:hAnsi="Times New Roman"/>
    </w:rPr>
  </w:style>
  <w:style w:type="paragraph" w:customStyle="1" w:styleId="WPSOffice2">
    <w:name w:val="WPSOffice手动目录 2"/>
    <w:qFormat/>
    <w:pPr>
      <w:ind w:leftChars="200" w:left="20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s>
</file>

<file path=word/_rels/footer1.xml.rels><?xml version="1.0" encoding="UTF-8" standalone="yes"?>
<Relationships xmlns="http://schemas.openxmlformats.org/package/2006/relationships"><Relationship Id="rId2" Type="http://schemas.openxmlformats.org/officeDocument/2006/relationships/hyperlink" Target="http://www.51ele.net" TargetMode="External"/><Relationship Id="rId1" Type="http://schemas.openxmlformats.org/officeDocument/2006/relationships/hyperlink" Target="file:///C:\Users\lmz\Desktop\www.tronlo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2014-07-30T00:00:00</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F0C49B6-F0E2-4E9F-B3A6-496659F46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632</Words>
  <Characters>3605</Characters>
  <Application>Microsoft Office Word</Application>
  <DocSecurity>0</DocSecurity>
  <Lines>30</Lines>
  <Paragraphs>8</Paragraphs>
  <ScaleCrop>false</ScaleCrop>
  <Company>广州创龙电子科技有限公司</Company>
  <LinksUpToDate>false</LinksUpToDate>
  <CharactersWithSpaces>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Cristiano</dc:creator>
  <cp:lastModifiedBy>limeizhen</cp:lastModifiedBy>
  <cp:revision>2</cp:revision>
  <cp:lastPrinted>2016-01-26T11:21:00Z</cp:lastPrinted>
  <dcterms:created xsi:type="dcterms:W3CDTF">2019-02-13T06:23:00Z</dcterms:created>
  <dcterms:modified xsi:type="dcterms:W3CDTF">2019-02-13T06:23:00Z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